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AB" w:rsidRDefault="007C32AB" w:rsidP="007C32AB">
      <w:pPr>
        <w:pStyle w:val="Balk2"/>
      </w:pPr>
      <w:bookmarkStart w:id="0" w:name="1._AMAÇ"/>
      <w:bookmarkEnd w:id="0"/>
    </w:p>
    <w:p w:rsidR="00FF31E5" w:rsidRPr="000B0A73" w:rsidRDefault="00FF31E5" w:rsidP="00FF31E5">
      <w:pPr>
        <w:keepNext/>
        <w:keepLines/>
        <w:spacing w:line="259" w:lineRule="auto"/>
        <w:ind w:left="-5" w:hanging="10"/>
        <w:outlineLvl w:val="0"/>
        <w:rPr>
          <w:b/>
          <w:color w:val="000000"/>
          <w:sz w:val="24"/>
          <w:lang w:eastAsia="tr-TR"/>
        </w:rPr>
      </w:pPr>
      <w:r>
        <w:rPr>
          <w:b/>
          <w:color w:val="000000"/>
          <w:sz w:val="24"/>
          <w:lang w:eastAsia="tr-TR"/>
        </w:rPr>
        <w:t xml:space="preserve">  </w:t>
      </w:r>
      <w:r w:rsidRPr="000B0A73">
        <w:rPr>
          <w:b/>
          <w:color w:val="000000"/>
          <w:sz w:val="24"/>
          <w:lang w:eastAsia="tr-TR"/>
        </w:rPr>
        <w:t xml:space="preserve">Revizyon Takip Tablosu </w:t>
      </w:r>
    </w:p>
    <w:tbl>
      <w:tblPr>
        <w:tblStyle w:val="TableGrid"/>
        <w:tblW w:w="9923" w:type="dxa"/>
        <w:tblInd w:w="137" w:type="dxa"/>
        <w:tblCellMar>
          <w:top w:w="51" w:type="dxa"/>
          <w:left w:w="65" w:type="dxa"/>
          <w:right w:w="25" w:type="dxa"/>
        </w:tblCellMar>
        <w:tblLook w:val="04A0" w:firstRow="1" w:lastRow="0" w:firstColumn="1" w:lastColumn="0" w:noHBand="0" w:noVBand="1"/>
      </w:tblPr>
      <w:tblGrid>
        <w:gridCol w:w="1806"/>
        <w:gridCol w:w="1313"/>
        <w:gridCol w:w="6804"/>
      </w:tblGrid>
      <w:tr w:rsidR="00FF31E5" w:rsidRPr="000B0A73" w:rsidTr="00FF31E5">
        <w:trPr>
          <w:trHeight w:val="56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E5" w:rsidRPr="000B0A73" w:rsidRDefault="00FF31E5" w:rsidP="009B7399">
            <w:pPr>
              <w:spacing w:line="259" w:lineRule="auto"/>
              <w:ind w:left="411" w:hanging="326"/>
              <w:rPr>
                <w:color w:val="000000"/>
                <w:sz w:val="24"/>
                <w:szCs w:val="24"/>
              </w:rPr>
            </w:pPr>
            <w:r w:rsidRPr="000B0A73">
              <w:rPr>
                <w:color w:val="000000"/>
                <w:sz w:val="24"/>
                <w:szCs w:val="24"/>
              </w:rPr>
              <w:t xml:space="preserve">Revizyon No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E5" w:rsidRPr="000B0A73" w:rsidRDefault="00FF31E5" w:rsidP="009B7399">
            <w:pPr>
              <w:spacing w:line="259" w:lineRule="auto"/>
              <w:ind w:right="53"/>
              <w:jc w:val="center"/>
              <w:rPr>
                <w:color w:val="000000"/>
                <w:sz w:val="24"/>
                <w:szCs w:val="24"/>
              </w:rPr>
            </w:pPr>
            <w:r w:rsidRPr="000B0A73">
              <w:rPr>
                <w:color w:val="000000"/>
                <w:sz w:val="24"/>
                <w:szCs w:val="24"/>
              </w:rPr>
              <w:t xml:space="preserve">Tarih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E5" w:rsidRPr="000B0A73" w:rsidRDefault="00FF31E5" w:rsidP="009B7399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0B0A73">
              <w:rPr>
                <w:color w:val="000000"/>
                <w:sz w:val="24"/>
                <w:szCs w:val="24"/>
              </w:rPr>
              <w:t xml:space="preserve">Açıklama </w:t>
            </w:r>
          </w:p>
        </w:tc>
      </w:tr>
      <w:tr w:rsidR="00FF31E5" w:rsidRPr="000B0A73" w:rsidTr="00FF31E5">
        <w:trPr>
          <w:trHeight w:val="35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E5" w:rsidRPr="000B0A73" w:rsidRDefault="00FF31E5" w:rsidP="009B7399">
            <w:pPr>
              <w:spacing w:line="259" w:lineRule="auto"/>
              <w:ind w:right="49"/>
              <w:jc w:val="center"/>
              <w:rPr>
                <w:color w:val="000000"/>
                <w:sz w:val="24"/>
              </w:rPr>
            </w:pPr>
            <w:r w:rsidRPr="000B0A73">
              <w:rPr>
                <w:color w:val="000000"/>
                <w:sz w:val="24"/>
              </w:rPr>
              <w:t>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E5" w:rsidRPr="000B0A73" w:rsidRDefault="00FF31E5" w:rsidP="009B7399">
            <w:pPr>
              <w:spacing w:line="259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21.11.2025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E5" w:rsidRPr="000B0A73" w:rsidRDefault="00FF31E5" w:rsidP="009B7399">
            <w:pPr>
              <w:spacing w:line="259" w:lineRule="auto"/>
              <w:ind w:left="5"/>
              <w:rPr>
                <w:color w:val="000000"/>
                <w:sz w:val="24"/>
              </w:rPr>
            </w:pPr>
            <w:r w:rsidRPr="000B0A73">
              <w:rPr>
                <w:color w:val="000000"/>
                <w:sz w:val="24"/>
              </w:rPr>
              <w:t xml:space="preserve">İlk yayın </w:t>
            </w:r>
          </w:p>
        </w:tc>
      </w:tr>
      <w:tr w:rsidR="00FF31E5" w:rsidRPr="000B0A73" w:rsidTr="00FF31E5">
        <w:trPr>
          <w:trHeight w:val="35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1E5" w:rsidRPr="000B0A73" w:rsidRDefault="00FF31E5" w:rsidP="009B7399">
            <w:pPr>
              <w:spacing w:line="259" w:lineRule="auto"/>
              <w:ind w:left="11"/>
              <w:jc w:val="center"/>
              <w:rPr>
                <w:color w:val="000000"/>
                <w:sz w:val="24"/>
              </w:rPr>
            </w:pPr>
            <w:r w:rsidRPr="000B0A73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1E5" w:rsidRPr="000B0A73" w:rsidRDefault="00FF31E5" w:rsidP="009B7399">
            <w:pPr>
              <w:spacing w:line="259" w:lineRule="auto"/>
              <w:rPr>
                <w:color w:val="000000"/>
                <w:sz w:val="24"/>
              </w:rPr>
            </w:pPr>
            <w:r w:rsidRPr="000B0A73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1E5" w:rsidRPr="000B0A73" w:rsidRDefault="00FF31E5" w:rsidP="009B7399">
            <w:pPr>
              <w:spacing w:line="259" w:lineRule="auto"/>
              <w:ind w:left="5"/>
              <w:rPr>
                <w:color w:val="000000"/>
                <w:sz w:val="24"/>
              </w:rPr>
            </w:pPr>
            <w:r w:rsidRPr="000B0A73">
              <w:rPr>
                <w:color w:val="000000"/>
                <w:sz w:val="24"/>
              </w:rPr>
              <w:t xml:space="preserve"> </w:t>
            </w:r>
          </w:p>
        </w:tc>
      </w:tr>
    </w:tbl>
    <w:p w:rsidR="00FF31E5" w:rsidRDefault="00FF31E5" w:rsidP="00FF31E5">
      <w:pPr>
        <w:pStyle w:val="Balk2"/>
        <w:ind w:left="0" w:firstLine="0"/>
      </w:pPr>
    </w:p>
    <w:p w:rsidR="007C32AB" w:rsidRPr="00FF31E5" w:rsidRDefault="007C32AB" w:rsidP="009A05EC">
      <w:pPr>
        <w:pStyle w:val="Balk2"/>
        <w:spacing w:after="120"/>
      </w:pPr>
      <w:r w:rsidRPr="00FF31E5">
        <w:t>1. AMAÇ</w:t>
      </w:r>
    </w:p>
    <w:p w:rsidR="007C32AB" w:rsidRPr="00FF31E5" w:rsidRDefault="007C32AB" w:rsidP="009A05EC">
      <w:pPr>
        <w:spacing w:after="120" w:line="360" w:lineRule="auto"/>
        <w:jc w:val="both"/>
        <w:rPr>
          <w:sz w:val="24"/>
          <w:szCs w:val="24"/>
        </w:rPr>
      </w:pPr>
      <w:r w:rsidRPr="00FF31E5">
        <w:rPr>
          <w:sz w:val="24"/>
          <w:szCs w:val="24"/>
        </w:rPr>
        <w:t xml:space="preserve">Bu </w:t>
      </w:r>
      <w:proofErr w:type="gramStart"/>
      <w:r w:rsidRPr="00FF31E5">
        <w:rPr>
          <w:sz w:val="24"/>
          <w:szCs w:val="24"/>
        </w:rPr>
        <w:t>prosedürün</w:t>
      </w:r>
      <w:proofErr w:type="gramEnd"/>
      <w:r w:rsidRPr="00FF31E5">
        <w:rPr>
          <w:sz w:val="24"/>
          <w:szCs w:val="24"/>
        </w:rPr>
        <w:t xml:space="preserve"> amacı, Stratejik Plan döneminde (5 yıl) üniversite birimlerinin faaliyet planlarını hazırlama, uygulama, izleme ve değerlendirme süreçlerini standartlaştırmak ve koordineli şekilde yürütmektir.</w:t>
      </w:r>
    </w:p>
    <w:p w:rsidR="007C32AB" w:rsidRPr="00FF31E5" w:rsidRDefault="007C32AB" w:rsidP="007C32AB">
      <w:pPr>
        <w:jc w:val="both"/>
        <w:rPr>
          <w:sz w:val="24"/>
          <w:szCs w:val="24"/>
        </w:rPr>
      </w:pPr>
    </w:p>
    <w:p w:rsidR="007C32AB" w:rsidRPr="00FF31E5" w:rsidRDefault="007C32AB" w:rsidP="007C32AB">
      <w:pPr>
        <w:pStyle w:val="Balk2"/>
        <w:jc w:val="both"/>
      </w:pPr>
      <w:r w:rsidRPr="00FF31E5">
        <w:t>2. KAPSAM</w:t>
      </w:r>
    </w:p>
    <w:p w:rsidR="007C32AB" w:rsidRPr="00FF31E5" w:rsidRDefault="007C32AB" w:rsidP="007C32AB">
      <w:pPr>
        <w:spacing w:line="360" w:lineRule="auto"/>
        <w:jc w:val="both"/>
        <w:rPr>
          <w:sz w:val="24"/>
          <w:szCs w:val="24"/>
        </w:rPr>
      </w:pPr>
      <w:r w:rsidRPr="00FF31E5">
        <w:rPr>
          <w:sz w:val="24"/>
          <w:szCs w:val="24"/>
        </w:rPr>
        <w:t xml:space="preserve">Bu </w:t>
      </w:r>
      <w:proofErr w:type="gramStart"/>
      <w:r w:rsidRPr="00FF31E5">
        <w:rPr>
          <w:sz w:val="24"/>
          <w:szCs w:val="24"/>
        </w:rPr>
        <w:t>prosedür</w:t>
      </w:r>
      <w:proofErr w:type="gramEnd"/>
      <w:r w:rsidRPr="00FF31E5">
        <w:rPr>
          <w:sz w:val="24"/>
          <w:szCs w:val="24"/>
        </w:rPr>
        <w:t>, üniversitenin tüm akademik ve idari birimlerini kapsar. Fakülteler, yüksekokullar, enstitüler, daire başkanlıkları ve merkezler bu kapsamda yer alır.</w:t>
      </w:r>
    </w:p>
    <w:p w:rsidR="007C32AB" w:rsidRPr="00FF31E5" w:rsidRDefault="007C32AB" w:rsidP="007C32AB">
      <w:pPr>
        <w:spacing w:line="360" w:lineRule="auto"/>
        <w:jc w:val="both"/>
        <w:rPr>
          <w:sz w:val="24"/>
          <w:szCs w:val="24"/>
        </w:rPr>
      </w:pPr>
    </w:p>
    <w:p w:rsidR="007C32AB" w:rsidRPr="00FF31E5" w:rsidRDefault="007C32AB" w:rsidP="007C32AB">
      <w:pPr>
        <w:pStyle w:val="Balk2"/>
        <w:spacing w:line="360" w:lineRule="auto"/>
        <w:jc w:val="both"/>
      </w:pPr>
      <w:r w:rsidRPr="00FF31E5">
        <w:t>3. TANIMLAR</w:t>
      </w:r>
    </w:p>
    <w:p w:rsidR="009A05EC" w:rsidRPr="00FF31E5" w:rsidRDefault="007C32AB" w:rsidP="007C32AB">
      <w:pPr>
        <w:spacing w:line="360" w:lineRule="auto"/>
        <w:jc w:val="both"/>
        <w:rPr>
          <w:sz w:val="24"/>
          <w:szCs w:val="24"/>
        </w:rPr>
      </w:pPr>
      <w:r w:rsidRPr="00FF31E5">
        <w:rPr>
          <w:b/>
          <w:sz w:val="24"/>
          <w:szCs w:val="24"/>
        </w:rPr>
        <w:t>Stratejik Plan</w:t>
      </w:r>
      <w:r w:rsidRPr="00FF31E5">
        <w:rPr>
          <w:sz w:val="24"/>
          <w:szCs w:val="24"/>
        </w:rPr>
        <w:t xml:space="preserve">: Üniversitenin 5 yıllık </w:t>
      </w:r>
      <w:proofErr w:type="gramStart"/>
      <w:r w:rsidRPr="00FF31E5">
        <w:rPr>
          <w:sz w:val="24"/>
          <w:szCs w:val="24"/>
        </w:rPr>
        <w:t>vizyon</w:t>
      </w:r>
      <w:proofErr w:type="gramEnd"/>
      <w:r w:rsidRPr="00FF31E5">
        <w:rPr>
          <w:sz w:val="24"/>
          <w:szCs w:val="24"/>
        </w:rPr>
        <w:t>, misyon, amaç ve hedeflerini belirleyen plan.</w:t>
      </w:r>
      <w:r w:rsidRPr="00FF31E5">
        <w:rPr>
          <w:sz w:val="24"/>
          <w:szCs w:val="24"/>
        </w:rPr>
        <w:br/>
      </w:r>
      <w:r w:rsidRPr="00FF31E5">
        <w:rPr>
          <w:b/>
          <w:sz w:val="24"/>
          <w:szCs w:val="24"/>
        </w:rPr>
        <w:t>Faaliyet Planı:</w:t>
      </w:r>
      <w:r w:rsidRPr="00FF31E5">
        <w:rPr>
          <w:sz w:val="24"/>
          <w:szCs w:val="24"/>
        </w:rPr>
        <w:t xml:space="preserve"> Her yıl birimler tarafından hazırlanan ve stratejik hedeflere ulaşmak için yapılacak faaliyetleri içeren plan.</w:t>
      </w:r>
    </w:p>
    <w:p w:rsidR="007C32AB" w:rsidRPr="00FF31E5" w:rsidRDefault="007C32AB" w:rsidP="007C32AB">
      <w:pPr>
        <w:spacing w:line="360" w:lineRule="auto"/>
        <w:jc w:val="both"/>
        <w:rPr>
          <w:sz w:val="24"/>
          <w:szCs w:val="24"/>
        </w:rPr>
      </w:pPr>
      <w:r w:rsidRPr="00FF31E5">
        <w:rPr>
          <w:b/>
          <w:sz w:val="24"/>
          <w:szCs w:val="24"/>
        </w:rPr>
        <w:t>İzleme ve Değerlendirme</w:t>
      </w:r>
      <w:r w:rsidR="00FF31E5">
        <w:rPr>
          <w:sz w:val="24"/>
          <w:szCs w:val="24"/>
        </w:rPr>
        <w:t xml:space="preserve">: </w:t>
      </w:r>
      <w:r w:rsidRPr="00FF31E5">
        <w:rPr>
          <w:sz w:val="24"/>
          <w:szCs w:val="24"/>
        </w:rPr>
        <w:t>6 ayda bir yapılan performans takibi ve analiz süreci.</w:t>
      </w:r>
      <w:r w:rsidRPr="00FF31E5">
        <w:rPr>
          <w:sz w:val="24"/>
          <w:szCs w:val="24"/>
        </w:rPr>
        <w:br/>
      </w:r>
    </w:p>
    <w:p w:rsidR="007C32AB" w:rsidRPr="00FF31E5" w:rsidRDefault="007C32AB" w:rsidP="009A05EC">
      <w:pPr>
        <w:pStyle w:val="Balk2"/>
        <w:spacing w:after="120" w:line="360" w:lineRule="auto"/>
        <w:jc w:val="both"/>
      </w:pPr>
      <w:r w:rsidRPr="00FF31E5">
        <w:t>4. SORUMLULUKLAR</w:t>
      </w:r>
    </w:p>
    <w:p w:rsidR="009A05EC" w:rsidRPr="00FF31E5" w:rsidRDefault="007C32AB" w:rsidP="009A05EC">
      <w:pPr>
        <w:spacing w:after="120" w:line="360" w:lineRule="auto"/>
        <w:jc w:val="both"/>
        <w:rPr>
          <w:sz w:val="24"/>
          <w:szCs w:val="24"/>
        </w:rPr>
      </w:pPr>
      <w:r w:rsidRPr="00FF31E5">
        <w:rPr>
          <w:b/>
          <w:sz w:val="24"/>
          <w:szCs w:val="24"/>
        </w:rPr>
        <w:t>Üst Yönetim:</w:t>
      </w:r>
      <w:r w:rsidRPr="00FF31E5">
        <w:rPr>
          <w:sz w:val="24"/>
          <w:szCs w:val="24"/>
        </w:rPr>
        <w:t xml:space="preserve"> Stratejik plan dönemini onaylar, birimlerin faaliyet planı uygulamalarını izler.</w:t>
      </w:r>
      <w:r w:rsidRPr="00FF31E5">
        <w:rPr>
          <w:sz w:val="24"/>
          <w:szCs w:val="24"/>
        </w:rPr>
        <w:br/>
      </w:r>
      <w:r w:rsidRPr="00FF31E5">
        <w:rPr>
          <w:b/>
          <w:sz w:val="24"/>
          <w:szCs w:val="24"/>
        </w:rPr>
        <w:t>Strateji Geliştirme Daire Başkanlığı (SGB):</w:t>
      </w:r>
      <w:r w:rsidRPr="00FF31E5">
        <w:rPr>
          <w:sz w:val="24"/>
          <w:szCs w:val="24"/>
        </w:rPr>
        <w:t xml:space="preserve"> Planların stratejik hedeflere uygunluğunu kontrol eder, birimlere rehberlik eder.</w:t>
      </w:r>
    </w:p>
    <w:p w:rsidR="001540B8" w:rsidRPr="00FF31E5" w:rsidRDefault="007C32AB" w:rsidP="001540B8">
      <w:pPr>
        <w:spacing w:after="120" w:line="360" w:lineRule="auto"/>
        <w:jc w:val="both"/>
        <w:rPr>
          <w:sz w:val="24"/>
          <w:szCs w:val="24"/>
        </w:rPr>
      </w:pPr>
      <w:r w:rsidRPr="00FF31E5">
        <w:rPr>
          <w:b/>
          <w:sz w:val="24"/>
          <w:szCs w:val="24"/>
        </w:rPr>
        <w:t>Birim Yöneticileri:</w:t>
      </w:r>
      <w:r w:rsidRPr="00FF31E5">
        <w:rPr>
          <w:sz w:val="24"/>
          <w:szCs w:val="24"/>
        </w:rPr>
        <w:t xml:space="preserve"> Birim faaliyet planlarının hazırlanmasından, uygulanmasından ve raporlanmasından sorumludur.</w:t>
      </w:r>
      <w:r w:rsidRPr="00FF31E5">
        <w:rPr>
          <w:sz w:val="24"/>
          <w:szCs w:val="24"/>
        </w:rPr>
        <w:br/>
      </w:r>
      <w:r w:rsidRPr="00FF31E5">
        <w:rPr>
          <w:b/>
          <w:sz w:val="24"/>
          <w:szCs w:val="24"/>
        </w:rPr>
        <w:t xml:space="preserve">Birim Stratejik </w:t>
      </w:r>
      <w:r w:rsidR="001540B8" w:rsidRPr="00FF31E5">
        <w:rPr>
          <w:b/>
          <w:sz w:val="24"/>
          <w:szCs w:val="24"/>
        </w:rPr>
        <w:t>Yönetim</w:t>
      </w:r>
      <w:r w:rsidRPr="00FF31E5">
        <w:rPr>
          <w:b/>
          <w:sz w:val="24"/>
          <w:szCs w:val="24"/>
        </w:rPr>
        <w:t xml:space="preserve"> Komisyonu:</w:t>
      </w:r>
      <w:r w:rsidR="001540B8" w:rsidRPr="00FF31E5">
        <w:rPr>
          <w:b/>
          <w:sz w:val="24"/>
          <w:szCs w:val="24"/>
        </w:rPr>
        <w:t xml:space="preserve"> </w:t>
      </w:r>
      <w:r w:rsidR="001540B8" w:rsidRPr="00FF31E5">
        <w:rPr>
          <w:sz w:val="24"/>
          <w:szCs w:val="24"/>
        </w:rPr>
        <w:t>Komisyon Stratejik Plan birim alt hedeflerin belirlenmesi, performans göstergelerinin tanımlanması, iç kontrol izleme ve faaliyet raporlarının hazırlanmasında aktif rol oynar.</w:t>
      </w:r>
    </w:p>
    <w:p w:rsidR="001540B8" w:rsidRPr="00FF31E5" w:rsidRDefault="007C32AB" w:rsidP="00024531">
      <w:pPr>
        <w:spacing w:line="360" w:lineRule="auto"/>
        <w:jc w:val="both"/>
        <w:rPr>
          <w:sz w:val="24"/>
          <w:szCs w:val="24"/>
        </w:rPr>
      </w:pPr>
      <w:r w:rsidRPr="00FF31E5">
        <w:rPr>
          <w:sz w:val="24"/>
          <w:szCs w:val="24"/>
        </w:rPr>
        <w:t xml:space="preserve">Birim </w:t>
      </w:r>
      <w:r w:rsidR="001540B8" w:rsidRPr="00FF31E5">
        <w:rPr>
          <w:sz w:val="24"/>
          <w:szCs w:val="24"/>
        </w:rPr>
        <w:t>stratejik yönetim faaliyetlerinin (Stratejik Plan İzleme ve Değerlendirme, İç Kontrol,  Birim Risk Değerlendirme, Birim Faaliyet Raporları vb.) planlanması,</w:t>
      </w:r>
      <w:r w:rsidRPr="00FF31E5">
        <w:rPr>
          <w:sz w:val="24"/>
          <w:szCs w:val="24"/>
        </w:rPr>
        <w:t xml:space="preserve"> hazırlanması, güncellenmesi, izlenmesi ve değerlendirilmesinde koordinasyonu sağlar.</w:t>
      </w:r>
      <w:r w:rsidR="001540B8" w:rsidRPr="00FF31E5">
        <w:rPr>
          <w:sz w:val="24"/>
          <w:szCs w:val="24"/>
        </w:rPr>
        <w:t xml:space="preserve"> </w:t>
      </w:r>
    </w:p>
    <w:p w:rsidR="00FF31E5" w:rsidRDefault="00FF31E5" w:rsidP="00024531">
      <w:pPr>
        <w:spacing w:line="360" w:lineRule="auto"/>
        <w:jc w:val="both"/>
        <w:rPr>
          <w:sz w:val="24"/>
          <w:szCs w:val="24"/>
        </w:rPr>
      </w:pPr>
    </w:p>
    <w:p w:rsidR="001540B8" w:rsidRPr="00FF31E5" w:rsidRDefault="001540B8" w:rsidP="00024531">
      <w:pPr>
        <w:spacing w:line="360" w:lineRule="auto"/>
        <w:jc w:val="both"/>
        <w:rPr>
          <w:sz w:val="24"/>
          <w:szCs w:val="24"/>
        </w:rPr>
      </w:pPr>
      <w:r w:rsidRPr="00FF31E5">
        <w:rPr>
          <w:sz w:val="24"/>
          <w:szCs w:val="24"/>
        </w:rPr>
        <w:t>Akademik Birimlerde; Dekan/Yüksekokul/Enstitü Müdürü başkanlığında her bölümden bir akademisyenin katılımı ve akademik birim sekreterinden üç yıl süreyle oluşturulur. Akademik birim yöneticinin katılamayacağı zamanlarda yerine yardımcısı komisyonda yer alabilir.</w:t>
      </w:r>
    </w:p>
    <w:p w:rsidR="007C32AB" w:rsidRDefault="001540B8" w:rsidP="00FF31E5">
      <w:pPr>
        <w:spacing w:line="360" w:lineRule="auto"/>
        <w:jc w:val="both"/>
        <w:rPr>
          <w:sz w:val="24"/>
          <w:szCs w:val="24"/>
        </w:rPr>
      </w:pPr>
      <w:r w:rsidRPr="00FF31E5">
        <w:rPr>
          <w:sz w:val="24"/>
          <w:szCs w:val="24"/>
        </w:rPr>
        <w:t>İdari Birimlerde ise; Birim kalite komisyonları bu görevleri görevi yerine getirir.</w:t>
      </w:r>
    </w:p>
    <w:p w:rsidR="00FF31E5" w:rsidRPr="00FF31E5" w:rsidRDefault="00FF31E5" w:rsidP="00FF31E5">
      <w:pPr>
        <w:spacing w:line="360" w:lineRule="auto"/>
        <w:jc w:val="both"/>
        <w:rPr>
          <w:sz w:val="24"/>
          <w:szCs w:val="24"/>
        </w:rPr>
      </w:pPr>
    </w:p>
    <w:p w:rsidR="007C32AB" w:rsidRDefault="007C32AB" w:rsidP="007C32AB">
      <w:pPr>
        <w:pStyle w:val="Balk2"/>
        <w:spacing w:line="360" w:lineRule="auto"/>
      </w:pPr>
      <w:r>
        <w:t>5. UYGULAMA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742"/>
        <w:gridCol w:w="1962"/>
        <w:gridCol w:w="3985"/>
        <w:gridCol w:w="1270"/>
        <w:gridCol w:w="1817"/>
      </w:tblGrid>
      <w:tr w:rsidR="007C32AB" w:rsidTr="00FF31E5">
        <w:tc>
          <w:tcPr>
            <w:tcW w:w="742" w:type="dxa"/>
            <w:vAlign w:val="center"/>
          </w:tcPr>
          <w:p w:rsidR="007C32AB" w:rsidRPr="00EC7726" w:rsidRDefault="007C32AB" w:rsidP="00FF31E5">
            <w:pPr>
              <w:jc w:val="center"/>
              <w:rPr>
                <w:b/>
              </w:rPr>
            </w:pPr>
            <w:r w:rsidRPr="00EC7726">
              <w:rPr>
                <w:b/>
              </w:rPr>
              <w:t>Adım No</w:t>
            </w:r>
          </w:p>
        </w:tc>
        <w:tc>
          <w:tcPr>
            <w:tcW w:w="1962" w:type="dxa"/>
            <w:vAlign w:val="center"/>
          </w:tcPr>
          <w:p w:rsidR="007C32AB" w:rsidRPr="00EC7726" w:rsidRDefault="007C32AB" w:rsidP="00FF31E5">
            <w:pPr>
              <w:jc w:val="center"/>
              <w:rPr>
                <w:b/>
              </w:rPr>
            </w:pPr>
            <w:r w:rsidRPr="00EC7726">
              <w:rPr>
                <w:b/>
              </w:rPr>
              <w:t>Aşama</w:t>
            </w:r>
          </w:p>
        </w:tc>
        <w:tc>
          <w:tcPr>
            <w:tcW w:w="3985" w:type="dxa"/>
            <w:vAlign w:val="center"/>
          </w:tcPr>
          <w:p w:rsidR="007C32AB" w:rsidRPr="00EC7726" w:rsidRDefault="007C32AB" w:rsidP="00FF31E5">
            <w:pPr>
              <w:jc w:val="center"/>
              <w:rPr>
                <w:b/>
              </w:rPr>
            </w:pPr>
            <w:r w:rsidRPr="00EC7726">
              <w:rPr>
                <w:b/>
              </w:rPr>
              <w:t>Açıklama</w:t>
            </w:r>
          </w:p>
        </w:tc>
        <w:tc>
          <w:tcPr>
            <w:tcW w:w="1270" w:type="dxa"/>
            <w:vAlign w:val="center"/>
          </w:tcPr>
          <w:p w:rsidR="007C32AB" w:rsidRPr="00EC7726" w:rsidRDefault="007C32AB" w:rsidP="00FF31E5">
            <w:pPr>
              <w:jc w:val="center"/>
              <w:rPr>
                <w:b/>
              </w:rPr>
            </w:pPr>
            <w:r w:rsidRPr="00EC7726">
              <w:rPr>
                <w:b/>
              </w:rPr>
              <w:t>Sorumlu Birim</w:t>
            </w:r>
          </w:p>
        </w:tc>
        <w:tc>
          <w:tcPr>
            <w:tcW w:w="1817" w:type="dxa"/>
            <w:vAlign w:val="center"/>
          </w:tcPr>
          <w:p w:rsidR="007C32AB" w:rsidRPr="00EC7726" w:rsidRDefault="007C32AB" w:rsidP="00FF31E5">
            <w:pPr>
              <w:jc w:val="center"/>
              <w:rPr>
                <w:b/>
              </w:rPr>
            </w:pPr>
            <w:r w:rsidRPr="00EC7726">
              <w:rPr>
                <w:b/>
              </w:rPr>
              <w:t>Çıktı / Belge</w:t>
            </w:r>
          </w:p>
        </w:tc>
      </w:tr>
      <w:tr w:rsidR="007C32AB" w:rsidTr="00FF31E5">
        <w:tc>
          <w:tcPr>
            <w:tcW w:w="742" w:type="dxa"/>
            <w:vAlign w:val="center"/>
          </w:tcPr>
          <w:p w:rsidR="007C32AB" w:rsidRDefault="007C32AB" w:rsidP="00FF31E5">
            <w:pPr>
              <w:jc w:val="center"/>
            </w:pPr>
            <w:r>
              <w:t>1</w:t>
            </w:r>
          </w:p>
        </w:tc>
        <w:tc>
          <w:tcPr>
            <w:tcW w:w="1962" w:type="dxa"/>
            <w:vAlign w:val="center"/>
          </w:tcPr>
          <w:p w:rsidR="007C32AB" w:rsidRDefault="007C32AB" w:rsidP="00FF31E5">
            <w:r>
              <w:t>Stratejik Planın İncelenm</w:t>
            </w:r>
            <w:r w:rsidRPr="000B2030">
              <w:rPr>
                <w:b/>
              </w:rPr>
              <w:t>esi</w:t>
            </w:r>
          </w:p>
        </w:tc>
        <w:tc>
          <w:tcPr>
            <w:tcW w:w="3985" w:type="dxa"/>
            <w:vAlign w:val="center"/>
          </w:tcPr>
          <w:p w:rsidR="007C32AB" w:rsidRDefault="007C32AB" w:rsidP="00FF31E5">
            <w:r>
              <w:t>Üniversitenin stratejik planındaki amaç ve hedeflerin gözden geçirilmesi, birim ile ilişkili hedeflerin belirlenmesi.</w:t>
            </w:r>
          </w:p>
        </w:tc>
        <w:tc>
          <w:tcPr>
            <w:tcW w:w="1270" w:type="dxa"/>
            <w:vAlign w:val="center"/>
          </w:tcPr>
          <w:p w:rsidR="007C32AB" w:rsidRDefault="007C32AB" w:rsidP="00FF31E5">
            <w:r>
              <w:t>Birim Yöneticisi, Birim Planlama Ekibi</w:t>
            </w:r>
          </w:p>
        </w:tc>
        <w:tc>
          <w:tcPr>
            <w:tcW w:w="1817" w:type="dxa"/>
            <w:vAlign w:val="center"/>
          </w:tcPr>
          <w:p w:rsidR="007C32AB" w:rsidRDefault="007C32AB" w:rsidP="00FF31E5">
            <w:r>
              <w:t>İlgili Stratejik Hedef Listesi</w:t>
            </w:r>
          </w:p>
        </w:tc>
      </w:tr>
      <w:tr w:rsidR="00AE41B9" w:rsidTr="00FF31E5">
        <w:tc>
          <w:tcPr>
            <w:tcW w:w="742" w:type="dxa"/>
            <w:vAlign w:val="center"/>
          </w:tcPr>
          <w:p w:rsidR="00AE41B9" w:rsidRDefault="00AE41B9" w:rsidP="00FF31E5">
            <w:pPr>
              <w:jc w:val="center"/>
            </w:pPr>
            <w:r>
              <w:t>2</w:t>
            </w:r>
          </w:p>
        </w:tc>
        <w:tc>
          <w:tcPr>
            <w:tcW w:w="1962" w:type="dxa"/>
            <w:vAlign w:val="center"/>
          </w:tcPr>
          <w:p w:rsidR="00AE41B9" w:rsidRDefault="00AE41B9" w:rsidP="00FF31E5">
            <w:r>
              <w:t>Birim Hedeflerinin Belirlenmesi</w:t>
            </w:r>
          </w:p>
        </w:tc>
        <w:tc>
          <w:tcPr>
            <w:tcW w:w="3985" w:type="dxa"/>
            <w:vAlign w:val="center"/>
          </w:tcPr>
          <w:p w:rsidR="00AE41B9" w:rsidRDefault="00AE41B9" w:rsidP="00FF31E5">
            <w:r>
              <w:t xml:space="preserve">Birim hedeflerinin </w:t>
            </w:r>
            <w:proofErr w:type="gramStart"/>
            <w:r>
              <w:t>revizyonu</w:t>
            </w:r>
            <w:proofErr w:type="gramEnd"/>
            <w:r>
              <w:t xml:space="preserve"> yeni stratejik planla ilgili birim hedeflerinin belirlenmesi.</w:t>
            </w:r>
          </w:p>
        </w:tc>
        <w:tc>
          <w:tcPr>
            <w:tcW w:w="1270" w:type="dxa"/>
            <w:vAlign w:val="center"/>
          </w:tcPr>
          <w:p w:rsidR="00AE41B9" w:rsidRDefault="00AE41B9" w:rsidP="00FF31E5">
            <w:r>
              <w:t>Birim Yöneticisi, Birim Planlama Ekibi</w:t>
            </w:r>
          </w:p>
        </w:tc>
        <w:tc>
          <w:tcPr>
            <w:tcW w:w="1817" w:type="dxa"/>
            <w:vAlign w:val="center"/>
          </w:tcPr>
          <w:p w:rsidR="00AE41B9" w:rsidRDefault="00AE41B9" w:rsidP="00FF31E5">
            <w:r>
              <w:t>Birim Hedef Tablosu</w:t>
            </w:r>
          </w:p>
        </w:tc>
      </w:tr>
      <w:tr w:rsidR="00AE41B9" w:rsidTr="00FF31E5">
        <w:tc>
          <w:tcPr>
            <w:tcW w:w="742" w:type="dxa"/>
            <w:vAlign w:val="center"/>
          </w:tcPr>
          <w:p w:rsidR="00AE41B9" w:rsidRDefault="00AE41B9" w:rsidP="00FF31E5">
            <w:pPr>
              <w:jc w:val="center"/>
            </w:pPr>
            <w:r>
              <w:t>3</w:t>
            </w:r>
          </w:p>
        </w:tc>
        <w:tc>
          <w:tcPr>
            <w:tcW w:w="1962" w:type="dxa"/>
            <w:vAlign w:val="center"/>
          </w:tcPr>
          <w:p w:rsidR="00AE41B9" w:rsidRDefault="00AE41B9" w:rsidP="00FF31E5">
            <w:r>
              <w:t>Hedeflerin Birim Düzeyine Uyarlanması</w:t>
            </w:r>
          </w:p>
        </w:tc>
        <w:tc>
          <w:tcPr>
            <w:tcW w:w="3985" w:type="dxa"/>
            <w:vAlign w:val="center"/>
          </w:tcPr>
          <w:p w:rsidR="00AE41B9" w:rsidRDefault="00AE41B9" w:rsidP="00FF31E5">
            <w:r>
              <w:t>Kurumsal hedeflerin birim düzeyine indirgenmesi, ölçülebilir alt hedeflere dönüştürülmesi.</w:t>
            </w:r>
          </w:p>
        </w:tc>
        <w:tc>
          <w:tcPr>
            <w:tcW w:w="1270" w:type="dxa"/>
            <w:vAlign w:val="center"/>
          </w:tcPr>
          <w:p w:rsidR="00AE41B9" w:rsidRDefault="00AE41B9" w:rsidP="00FF31E5">
            <w:r>
              <w:t>Birim Yöneticisi, Birim Planlama Ekibi</w:t>
            </w:r>
          </w:p>
        </w:tc>
        <w:tc>
          <w:tcPr>
            <w:tcW w:w="1817" w:type="dxa"/>
            <w:vAlign w:val="center"/>
          </w:tcPr>
          <w:p w:rsidR="00AE41B9" w:rsidRDefault="00AE41B9" w:rsidP="00FF31E5">
            <w:r>
              <w:t>Birim Hedef Tablosu</w:t>
            </w:r>
          </w:p>
        </w:tc>
      </w:tr>
      <w:tr w:rsidR="00AE41B9" w:rsidTr="00FF31E5">
        <w:tc>
          <w:tcPr>
            <w:tcW w:w="742" w:type="dxa"/>
            <w:vAlign w:val="center"/>
          </w:tcPr>
          <w:p w:rsidR="00AE41B9" w:rsidRDefault="00AE41B9" w:rsidP="00FF31E5">
            <w:pPr>
              <w:jc w:val="center"/>
            </w:pPr>
            <w:r>
              <w:t>4</w:t>
            </w:r>
          </w:p>
        </w:tc>
        <w:tc>
          <w:tcPr>
            <w:tcW w:w="1962" w:type="dxa"/>
            <w:vAlign w:val="center"/>
          </w:tcPr>
          <w:p w:rsidR="00AE41B9" w:rsidRDefault="00AE41B9" w:rsidP="00FF31E5">
            <w:r>
              <w:t>Faaliyetlerin Belirlenmesi</w:t>
            </w:r>
          </w:p>
        </w:tc>
        <w:tc>
          <w:tcPr>
            <w:tcW w:w="3985" w:type="dxa"/>
            <w:vAlign w:val="center"/>
          </w:tcPr>
          <w:p w:rsidR="00AE41B9" w:rsidRDefault="00AE41B9" w:rsidP="00FF31E5">
            <w:r>
              <w:t>Her alt hedefe ulaşmak için yapılacak faaliyetlerin, sorumlu kişi, süre, kaynak ihtiyacı ve performans göstergeleriyle birlikte tanımlanması.</w:t>
            </w:r>
          </w:p>
        </w:tc>
        <w:tc>
          <w:tcPr>
            <w:tcW w:w="1270" w:type="dxa"/>
            <w:vAlign w:val="center"/>
          </w:tcPr>
          <w:p w:rsidR="00AE41B9" w:rsidRDefault="00AE41B9" w:rsidP="00FF31E5">
            <w:r>
              <w:t>Birim Planlama Ekibi</w:t>
            </w:r>
          </w:p>
        </w:tc>
        <w:tc>
          <w:tcPr>
            <w:tcW w:w="1817" w:type="dxa"/>
            <w:vAlign w:val="center"/>
          </w:tcPr>
          <w:p w:rsidR="00AE41B9" w:rsidRDefault="00AE41B9" w:rsidP="00FF31E5">
            <w:r>
              <w:t>Taslak Faaliyet Planı Tablosu</w:t>
            </w:r>
          </w:p>
        </w:tc>
      </w:tr>
      <w:tr w:rsidR="00AE41B9" w:rsidTr="00FF31E5">
        <w:tc>
          <w:tcPr>
            <w:tcW w:w="742" w:type="dxa"/>
            <w:vAlign w:val="center"/>
          </w:tcPr>
          <w:p w:rsidR="00AE41B9" w:rsidRDefault="00AE41B9" w:rsidP="00FF31E5">
            <w:pPr>
              <w:jc w:val="center"/>
            </w:pPr>
            <w:r>
              <w:t>5</w:t>
            </w:r>
          </w:p>
        </w:tc>
        <w:tc>
          <w:tcPr>
            <w:tcW w:w="1962" w:type="dxa"/>
            <w:vAlign w:val="center"/>
          </w:tcPr>
          <w:p w:rsidR="00AE41B9" w:rsidRDefault="00AE41B9" w:rsidP="00FF31E5">
            <w:r>
              <w:t>Performans Göstergelerinin Tanımlanması</w:t>
            </w:r>
          </w:p>
        </w:tc>
        <w:tc>
          <w:tcPr>
            <w:tcW w:w="3985" w:type="dxa"/>
            <w:vAlign w:val="center"/>
          </w:tcPr>
          <w:p w:rsidR="00AE41B9" w:rsidRDefault="00AE41B9" w:rsidP="00FF31E5">
            <w:r>
              <w:t>Faaliyetlerin izlenebilirliğini sağlayacak göstergelerin belirlenmesi (nicel veya nitel).</w:t>
            </w:r>
          </w:p>
        </w:tc>
        <w:tc>
          <w:tcPr>
            <w:tcW w:w="1270" w:type="dxa"/>
            <w:vAlign w:val="center"/>
          </w:tcPr>
          <w:p w:rsidR="00AE41B9" w:rsidRDefault="00AE41B9" w:rsidP="00FF31E5">
            <w:r>
              <w:t>Birim Planlama Ekibi</w:t>
            </w:r>
          </w:p>
        </w:tc>
        <w:tc>
          <w:tcPr>
            <w:tcW w:w="1817" w:type="dxa"/>
            <w:vAlign w:val="center"/>
          </w:tcPr>
          <w:p w:rsidR="00AE41B9" w:rsidRDefault="00AE41B9" w:rsidP="00FF31E5">
            <w:r>
              <w:t>Performans Göstergeleri Listesi</w:t>
            </w:r>
          </w:p>
        </w:tc>
      </w:tr>
      <w:tr w:rsidR="00AE41B9" w:rsidTr="00FF31E5">
        <w:trPr>
          <w:trHeight w:val="799"/>
        </w:trPr>
        <w:tc>
          <w:tcPr>
            <w:tcW w:w="742" w:type="dxa"/>
            <w:vAlign w:val="center"/>
          </w:tcPr>
          <w:p w:rsidR="00AE41B9" w:rsidRDefault="00AE41B9" w:rsidP="00FF31E5">
            <w:pPr>
              <w:jc w:val="center"/>
            </w:pPr>
            <w:r>
              <w:t>6</w:t>
            </w:r>
          </w:p>
        </w:tc>
        <w:tc>
          <w:tcPr>
            <w:tcW w:w="1962" w:type="dxa"/>
            <w:vAlign w:val="center"/>
          </w:tcPr>
          <w:p w:rsidR="00AE41B9" w:rsidRDefault="00AE41B9" w:rsidP="00FF31E5">
            <w:r>
              <w:t>Taslak Planın Oluşturulması</w:t>
            </w:r>
          </w:p>
        </w:tc>
        <w:tc>
          <w:tcPr>
            <w:tcW w:w="3985" w:type="dxa"/>
            <w:vAlign w:val="center"/>
          </w:tcPr>
          <w:p w:rsidR="00AE41B9" w:rsidRDefault="00AE41B9" w:rsidP="00FF31E5">
            <w:r>
              <w:t>Tüm faaliyetlerin, göstergelerin ve kaynakların tablo halinde hazırlanması.</w:t>
            </w:r>
          </w:p>
        </w:tc>
        <w:tc>
          <w:tcPr>
            <w:tcW w:w="1270" w:type="dxa"/>
            <w:vAlign w:val="center"/>
          </w:tcPr>
          <w:p w:rsidR="00AE41B9" w:rsidRDefault="00AE41B9" w:rsidP="00FF31E5">
            <w:r>
              <w:t>Birim Planlama Ekibi</w:t>
            </w:r>
          </w:p>
        </w:tc>
        <w:tc>
          <w:tcPr>
            <w:tcW w:w="1817" w:type="dxa"/>
            <w:vAlign w:val="center"/>
          </w:tcPr>
          <w:p w:rsidR="00AE41B9" w:rsidRDefault="00AE41B9" w:rsidP="00FF31E5">
            <w:r>
              <w:t>Taslak Faaliyet Planı</w:t>
            </w:r>
          </w:p>
        </w:tc>
      </w:tr>
      <w:tr w:rsidR="00AE41B9" w:rsidTr="00FF31E5">
        <w:tc>
          <w:tcPr>
            <w:tcW w:w="742" w:type="dxa"/>
            <w:vAlign w:val="center"/>
          </w:tcPr>
          <w:p w:rsidR="00AE41B9" w:rsidRDefault="00AE41B9" w:rsidP="00FF31E5">
            <w:pPr>
              <w:jc w:val="center"/>
            </w:pPr>
            <w:r>
              <w:t>7</w:t>
            </w:r>
          </w:p>
        </w:tc>
        <w:tc>
          <w:tcPr>
            <w:tcW w:w="1962" w:type="dxa"/>
            <w:vAlign w:val="center"/>
          </w:tcPr>
          <w:p w:rsidR="00AE41B9" w:rsidRDefault="00AE41B9" w:rsidP="00FF31E5">
            <w:r>
              <w:t>Gözden Geçirme ve Onay</w:t>
            </w:r>
          </w:p>
        </w:tc>
        <w:tc>
          <w:tcPr>
            <w:tcW w:w="3985" w:type="dxa"/>
            <w:vAlign w:val="center"/>
          </w:tcPr>
          <w:p w:rsidR="00AE41B9" w:rsidRDefault="00AE41B9" w:rsidP="00FF31E5">
            <w:r>
              <w:t xml:space="preserve">Taslak planın birim yöneticisi tarafından kontrol edilmesi, gerekli </w:t>
            </w:r>
            <w:proofErr w:type="gramStart"/>
            <w:r>
              <w:t>revizyonların</w:t>
            </w:r>
            <w:proofErr w:type="gramEnd"/>
            <w:r>
              <w:t xml:space="preserve"> yapılması nihai onay alınması, Strateji </w:t>
            </w:r>
            <w:r w:rsidR="00FF31E5">
              <w:t xml:space="preserve">Geliştirme Daire Başkanlığı’na </w:t>
            </w:r>
            <w:r>
              <w:t>gönderilmesi</w:t>
            </w:r>
          </w:p>
        </w:tc>
        <w:tc>
          <w:tcPr>
            <w:tcW w:w="1270" w:type="dxa"/>
            <w:vAlign w:val="center"/>
          </w:tcPr>
          <w:p w:rsidR="00AE41B9" w:rsidRDefault="00AE41B9" w:rsidP="00FF31E5">
            <w:r>
              <w:t>Birim Yöneticisi, SGB</w:t>
            </w:r>
          </w:p>
        </w:tc>
        <w:tc>
          <w:tcPr>
            <w:tcW w:w="1817" w:type="dxa"/>
            <w:vAlign w:val="center"/>
          </w:tcPr>
          <w:p w:rsidR="00AE41B9" w:rsidRDefault="00AE41B9" w:rsidP="00FF31E5">
            <w:r>
              <w:t>Onaylı Faaliyet Planı</w:t>
            </w:r>
          </w:p>
        </w:tc>
      </w:tr>
      <w:tr w:rsidR="00AE41B9" w:rsidTr="00FF31E5">
        <w:tc>
          <w:tcPr>
            <w:tcW w:w="742" w:type="dxa"/>
            <w:vAlign w:val="center"/>
          </w:tcPr>
          <w:p w:rsidR="00AE41B9" w:rsidRDefault="00AE41B9" w:rsidP="00FF31E5">
            <w:pPr>
              <w:jc w:val="center"/>
            </w:pPr>
            <w:r>
              <w:t>8</w:t>
            </w:r>
          </w:p>
        </w:tc>
        <w:tc>
          <w:tcPr>
            <w:tcW w:w="1962" w:type="dxa"/>
            <w:vAlign w:val="center"/>
          </w:tcPr>
          <w:p w:rsidR="00AE41B9" w:rsidRDefault="00AE41B9" w:rsidP="00FF31E5">
            <w:r>
              <w:t>Uygulama ve İzleme</w:t>
            </w:r>
          </w:p>
        </w:tc>
        <w:tc>
          <w:tcPr>
            <w:tcW w:w="3985" w:type="dxa"/>
            <w:vAlign w:val="center"/>
          </w:tcPr>
          <w:p w:rsidR="00AE41B9" w:rsidRDefault="00AE41B9" w:rsidP="00FF31E5">
            <w:r>
              <w:t>Onaylanan plan doğrultusunda faaliy</w:t>
            </w:r>
            <w:r w:rsidR="00FF31E5">
              <w:t xml:space="preserve">etlerin yürütülmesi, belirlenen </w:t>
            </w:r>
            <w:proofErr w:type="gramStart"/>
            <w:r>
              <w:t>periyotlarda</w:t>
            </w:r>
            <w:proofErr w:type="gramEnd"/>
            <w:r>
              <w:t xml:space="preserve"> izleme ve ara raporlama yapılması.</w:t>
            </w:r>
          </w:p>
        </w:tc>
        <w:tc>
          <w:tcPr>
            <w:tcW w:w="1270" w:type="dxa"/>
            <w:vAlign w:val="center"/>
          </w:tcPr>
          <w:p w:rsidR="00AE41B9" w:rsidRDefault="00AE41B9" w:rsidP="00FF31E5">
            <w:r>
              <w:t>Birim Yöneticisi, SGB</w:t>
            </w:r>
          </w:p>
        </w:tc>
        <w:tc>
          <w:tcPr>
            <w:tcW w:w="1817" w:type="dxa"/>
            <w:vAlign w:val="center"/>
          </w:tcPr>
          <w:p w:rsidR="00AE41B9" w:rsidRDefault="00AE41B9" w:rsidP="00FF31E5">
            <w:r>
              <w:t>İzleme Raporları</w:t>
            </w:r>
          </w:p>
        </w:tc>
      </w:tr>
      <w:tr w:rsidR="00AE41B9" w:rsidTr="00FF31E5">
        <w:tc>
          <w:tcPr>
            <w:tcW w:w="742" w:type="dxa"/>
            <w:vAlign w:val="center"/>
          </w:tcPr>
          <w:p w:rsidR="00AE41B9" w:rsidRDefault="00AE41B9" w:rsidP="00FF31E5">
            <w:pPr>
              <w:jc w:val="center"/>
            </w:pPr>
            <w:r>
              <w:t>9</w:t>
            </w:r>
          </w:p>
        </w:tc>
        <w:tc>
          <w:tcPr>
            <w:tcW w:w="1962" w:type="dxa"/>
            <w:vAlign w:val="center"/>
          </w:tcPr>
          <w:p w:rsidR="00AE41B9" w:rsidRDefault="00AE41B9" w:rsidP="00FF31E5">
            <w:r>
              <w:t>Değerlendirme ve Geri Bildirim</w:t>
            </w:r>
          </w:p>
        </w:tc>
        <w:tc>
          <w:tcPr>
            <w:tcW w:w="3985" w:type="dxa"/>
            <w:vAlign w:val="center"/>
          </w:tcPr>
          <w:p w:rsidR="00AE41B9" w:rsidRDefault="00FF31E5" w:rsidP="00FF31E5">
            <w:proofErr w:type="gramStart"/>
            <w:r>
              <w:t xml:space="preserve">Yıl </w:t>
            </w:r>
            <w:r w:rsidR="00AE41B9">
              <w:t>sonunda</w:t>
            </w:r>
            <w:proofErr w:type="gramEnd"/>
            <w:r w:rsidR="00AE41B9">
              <w:t xml:space="preserve"> gerçekleşme oranlarının değerlendirilmesi, sorun ve çözüm önerilerinin analiz edilmesi, bir sonraki yıl planlamasına temel oluşturması.</w:t>
            </w:r>
          </w:p>
        </w:tc>
        <w:tc>
          <w:tcPr>
            <w:tcW w:w="1270" w:type="dxa"/>
            <w:vAlign w:val="center"/>
          </w:tcPr>
          <w:p w:rsidR="00AE41B9" w:rsidRDefault="00AE41B9" w:rsidP="00FF31E5">
            <w:r>
              <w:t>Birim Yöneticisi, SGB</w:t>
            </w:r>
          </w:p>
        </w:tc>
        <w:tc>
          <w:tcPr>
            <w:tcW w:w="1817" w:type="dxa"/>
            <w:vAlign w:val="center"/>
          </w:tcPr>
          <w:p w:rsidR="00AE41B9" w:rsidRDefault="00AE41B9" w:rsidP="00FF31E5">
            <w:r>
              <w:t>Faaliyet Gerçekleşme Raporu</w:t>
            </w:r>
          </w:p>
        </w:tc>
      </w:tr>
    </w:tbl>
    <w:p w:rsidR="007C32AB" w:rsidRDefault="007C32AB" w:rsidP="007C32AB">
      <w:pPr>
        <w:pStyle w:val="Balk2"/>
        <w:spacing w:line="360" w:lineRule="auto"/>
      </w:pPr>
    </w:p>
    <w:p w:rsidR="007C32AB" w:rsidRDefault="007C32AB" w:rsidP="007C32AB">
      <w:pPr>
        <w:pStyle w:val="Balk2"/>
        <w:spacing w:line="360" w:lineRule="auto"/>
      </w:pPr>
    </w:p>
    <w:p w:rsidR="007C32AB" w:rsidRDefault="007C32AB" w:rsidP="007C32AB">
      <w:pPr>
        <w:pStyle w:val="Balk2"/>
        <w:spacing w:line="360" w:lineRule="auto"/>
      </w:pPr>
      <w:r>
        <w:t>6. FAALİYET PLANI HAZIRLAMA TAKVİMİ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08"/>
        <w:gridCol w:w="2908"/>
        <w:gridCol w:w="4055"/>
      </w:tblGrid>
      <w:tr w:rsidR="007C32AB" w:rsidTr="00FF31E5">
        <w:trPr>
          <w:trHeight w:val="300"/>
        </w:trPr>
        <w:tc>
          <w:tcPr>
            <w:tcW w:w="2908" w:type="dxa"/>
          </w:tcPr>
          <w:p w:rsidR="007C32AB" w:rsidRPr="007C32AB" w:rsidRDefault="007C32AB" w:rsidP="00FF31E5">
            <w:pPr>
              <w:jc w:val="center"/>
              <w:rPr>
                <w:b/>
              </w:rPr>
            </w:pPr>
            <w:r w:rsidRPr="007C32AB">
              <w:rPr>
                <w:b/>
              </w:rPr>
              <w:t>Aşama</w:t>
            </w:r>
          </w:p>
        </w:tc>
        <w:tc>
          <w:tcPr>
            <w:tcW w:w="2908" w:type="dxa"/>
          </w:tcPr>
          <w:p w:rsidR="007C32AB" w:rsidRPr="007C32AB" w:rsidRDefault="007C32AB" w:rsidP="00FF31E5">
            <w:pPr>
              <w:jc w:val="center"/>
              <w:rPr>
                <w:b/>
              </w:rPr>
            </w:pPr>
            <w:r w:rsidRPr="007C32AB">
              <w:rPr>
                <w:b/>
              </w:rPr>
              <w:t>Zaman Aralığı</w:t>
            </w:r>
          </w:p>
        </w:tc>
        <w:tc>
          <w:tcPr>
            <w:tcW w:w="4055" w:type="dxa"/>
          </w:tcPr>
          <w:p w:rsidR="007C32AB" w:rsidRPr="007C32AB" w:rsidRDefault="007C32AB" w:rsidP="00FF31E5">
            <w:pPr>
              <w:jc w:val="center"/>
              <w:rPr>
                <w:b/>
              </w:rPr>
            </w:pPr>
            <w:r w:rsidRPr="007C32AB">
              <w:rPr>
                <w:b/>
              </w:rPr>
              <w:t>Açıklama / Notlar</w:t>
            </w:r>
          </w:p>
        </w:tc>
      </w:tr>
      <w:tr w:rsidR="007C32AB" w:rsidTr="00FF31E5">
        <w:trPr>
          <w:trHeight w:val="600"/>
        </w:trPr>
        <w:tc>
          <w:tcPr>
            <w:tcW w:w="2908" w:type="dxa"/>
            <w:vAlign w:val="center"/>
          </w:tcPr>
          <w:p w:rsidR="007C32AB" w:rsidRDefault="007C32AB" w:rsidP="00FF31E5">
            <w:r>
              <w:t>Stratejik Planın Gözden Geçirilmesi</w:t>
            </w:r>
          </w:p>
        </w:tc>
        <w:tc>
          <w:tcPr>
            <w:tcW w:w="2908" w:type="dxa"/>
            <w:vAlign w:val="center"/>
          </w:tcPr>
          <w:p w:rsidR="007C32AB" w:rsidRDefault="007C32AB" w:rsidP="00FF31E5">
            <w:r>
              <w:t>Kasım (1. hafta)</w:t>
            </w:r>
          </w:p>
        </w:tc>
        <w:tc>
          <w:tcPr>
            <w:tcW w:w="4055" w:type="dxa"/>
          </w:tcPr>
          <w:p w:rsidR="007C32AB" w:rsidRDefault="007C32AB" w:rsidP="007C32AB">
            <w:r>
              <w:t>Üniversitenin mevcut stratejik planındaki güncel hedefler incelenir.</w:t>
            </w:r>
          </w:p>
        </w:tc>
      </w:tr>
      <w:tr w:rsidR="007C32AB" w:rsidTr="00FF31E5">
        <w:trPr>
          <w:trHeight w:val="600"/>
        </w:trPr>
        <w:tc>
          <w:tcPr>
            <w:tcW w:w="2908" w:type="dxa"/>
            <w:vAlign w:val="center"/>
          </w:tcPr>
          <w:p w:rsidR="007C32AB" w:rsidRDefault="007C32AB" w:rsidP="00FF31E5">
            <w:r>
              <w:t>Birim Alt Hedeflerinin ve Faaliyetlerin Belirlenmesi</w:t>
            </w:r>
          </w:p>
        </w:tc>
        <w:tc>
          <w:tcPr>
            <w:tcW w:w="2908" w:type="dxa"/>
            <w:vAlign w:val="center"/>
          </w:tcPr>
          <w:p w:rsidR="007C32AB" w:rsidRDefault="007C32AB" w:rsidP="00FF31E5">
            <w:r>
              <w:t>Kasım (2.–3. hafta)</w:t>
            </w:r>
          </w:p>
        </w:tc>
        <w:tc>
          <w:tcPr>
            <w:tcW w:w="4055" w:type="dxa"/>
          </w:tcPr>
          <w:p w:rsidR="007C32AB" w:rsidRDefault="007C32AB" w:rsidP="007C32AB">
            <w:r>
              <w:t>Birimler kendi alt hedef ve faaliyetlerini tanımlar.</w:t>
            </w:r>
          </w:p>
        </w:tc>
      </w:tr>
      <w:tr w:rsidR="007C32AB" w:rsidTr="00FF31E5">
        <w:trPr>
          <w:trHeight w:val="600"/>
        </w:trPr>
        <w:tc>
          <w:tcPr>
            <w:tcW w:w="2908" w:type="dxa"/>
            <w:vAlign w:val="center"/>
          </w:tcPr>
          <w:p w:rsidR="007C32AB" w:rsidRDefault="007C32AB" w:rsidP="00FF31E5">
            <w:r>
              <w:t>Taslak Faaliyet Planı Hazırlığı</w:t>
            </w:r>
          </w:p>
        </w:tc>
        <w:tc>
          <w:tcPr>
            <w:tcW w:w="2908" w:type="dxa"/>
            <w:vAlign w:val="center"/>
          </w:tcPr>
          <w:p w:rsidR="007C32AB" w:rsidRDefault="007C32AB" w:rsidP="00FF31E5">
            <w:r>
              <w:t>Aralık (1.–2. hafta)</w:t>
            </w:r>
          </w:p>
        </w:tc>
        <w:tc>
          <w:tcPr>
            <w:tcW w:w="4055" w:type="dxa"/>
          </w:tcPr>
          <w:p w:rsidR="007C32AB" w:rsidRDefault="007C32AB" w:rsidP="007C32AB">
            <w:r>
              <w:t>Faaliyet, sorumlu, kaynak, gösterge bilgileri tabloya işlenir.</w:t>
            </w:r>
          </w:p>
        </w:tc>
      </w:tr>
      <w:tr w:rsidR="007C32AB" w:rsidTr="00FF31E5">
        <w:trPr>
          <w:trHeight w:val="600"/>
        </w:trPr>
        <w:tc>
          <w:tcPr>
            <w:tcW w:w="2908" w:type="dxa"/>
            <w:vAlign w:val="center"/>
          </w:tcPr>
          <w:p w:rsidR="007C32AB" w:rsidRDefault="007C32AB" w:rsidP="00FF31E5">
            <w:r>
              <w:t>Birim Yöneticisi Onayı</w:t>
            </w:r>
          </w:p>
        </w:tc>
        <w:tc>
          <w:tcPr>
            <w:tcW w:w="2908" w:type="dxa"/>
            <w:vAlign w:val="center"/>
          </w:tcPr>
          <w:p w:rsidR="007C32AB" w:rsidRDefault="007C32AB" w:rsidP="00FF31E5">
            <w:r>
              <w:t>Aralık (3. hafta)</w:t>
            </w:r>
          </w:p>
        </w:tc>
        <w:tc>
          <w:tcPr>
            <w:tcW w:w="4055" w:type="dxa"/>
          </w:tcPr>
          <w:p w:rsidR="007C32AB" w:rsidRDefault="007C32AB" w:rsidP="007C32AB">
            <w:r>
              <w:t>Taslak plan birim yöneticisi tarafından gözden geçirilir ve onaylanır.</w:t>
            </w:r>
          </w:p>
        </w:tc>
      </w:tr>
      <w:tr w:rsidR="007C32AB" w:rsidTr="00FF31E5">
        <w:trPr>
          <w:trHeight w:val="600"/>
        </w:trPr>
        <w:tc>
          <w:tcPr>
            <w:tcW w:w="2908" w:type="dxa"/>
            <w:vAlign w:val="center"/>
          </w:tcPr>
          <w:p w:rsidR="007C32AB" w:rsidRDefault="007C32AB" w:rsidP="00FF31E5">
            <w:r>
              <w:t>Strat</w:t>
            </w:r>
            <w:r w:rsidR="00EC7726">
              <w:t>eji Geliştirme Daire Başkanlığına Gönderilmesi</w:t>
            </w:r>
          </w:p>
        </w:tc>
        <w:tc>
          <w:tcPr>
            <w:tcW w:w="2908" w:type="dxa"/>
            <w:vAlign w:val="center"/>
          </w:tcPr>
          <w:p w:rsidR="007C32AB" w:rsidRDefault="007C32AB" w:rsidP="00FF31E5">
            <w:r>
              <w:t>Aralık (4. hafta)</w:t>
            </w:r>
          </w:p>
        </w:tc>
        <w:tc>
          <w:tcPr>
            <w:tcW w:w="4055" w:type="dxa"/>
          </w:tcPr>
          <w:p w:rsidR="007C32AB" w:rsidRDefault="007C32AB" w:rsidP="00D0189F">
            <w:r>
              <w:t>SGB, planın stratejik</w:t>
            </w:r>
            <w:r w:rsidR="00D0189F">
              <w:t xml:space="preserve"> plana uygunluğunu kontrol eder, arşivler.</w:t>
            </w:r>
          </w:p>
        </w:tc>
      </w:tr>
      <w:tr w:rsidR="007C32AB" w:rsidTr="00FF31E5">
        <w:trPr>
          <w:trHeight w:val="600"/>
        </w:trPr>
        <w:tc>
          <w:tcPr>
            <w:tcW w:w="2908" w:type="dxa"/>
            <w:vAlign w:val="center"/>
          </w:tcPr>
          <w:p w:rsidR="007C32AB" w:rsidRDefault="007C32AB" w:rsidP="00FF31E5">
            <w:r>
              <w:t>Uygulama ve İzleme Dönemi</w:t>
            </w:r>
          </w:p>
        </w:tc>
        <w:tc>
          <w:tcPr>
            <w:tcW w:w="2908" w:type="dxa"/>
            <w:vAlign w:val="center"/>
          </w:tcPr>
          <w:p w:rsidR="007C32AB" w:rsidRDefault="007C32AB" w:rsidP="00FF31E5">
            <w:r>
              <w:t>Ocak–Aralık</w:t>
            </w:r>
          </w:p>
        </w:tc>
        <w:tc>
          <w:tcPr>
            <w:tcW w:w="4055" w:type="dxa"/>
          </w:tcPr>
          <w:p w:rsidR="007C32AB" w:rsidRDefault="007C32AB" w:rsidP="007C32AB">
            <w:r>
              <w:t xml:space="preserve">Plan doğrultusunda faaliyetler yürütülür, üçer aylık </w:t>
            </w:r>
            <w:proofErr w:type="gramStart"/>
            <w:r>
              <w:t>periyotlarla</w:t>
            </w:r>
            <w:proofErr w:type="gramEnd"/>
            <w:r>
              <w:t xml:space="preserve"> izleme yapılır.</w:t>
            </w:r>
          </w:p>
        </w:tc>
      </w:tr>
      <w:tr w:rsidR="007C32AB" w:rsidTr="00FF31E5">
        <w:trPr>
          <w:trHeight w:val="900"/>
        </w:trPr>
        <w:tc>
          <w:tcPr>
            <w:tcW w:w="2908" w:type="dxa"/>
            <w:vAlign w:val="center"/>
          </w:tcPr>
          <w:p w:rsidR="007C32AB" w:rsidRDefault="007C32AB" w:rsidP="00FF31E5">
            <w:r>
              <w:t>Yıl Sonu Değerlendirmesi</w:t>
            </w:r>
          </w:p>
        </w:tc>
        <w:tc>
          <w:tcPr>
            <w:tcW w:w="2908" w:type="dxa"/>
            <w:vAlign w:val="center"/>
          </w:tcPr>
          <w:p w:rsidR="007C32AB" w:rsidRDefault="007C32AB" w:rsidP="00FF31E5">
            <w:r>
              <w:t>Aralık Sonu / Ocak Başı</w:t>
            </w:r>
          </w:p>
        </w:tc>
        <w:tc>
          <w:tcPr>
            <w:tcW w:w="4055" w:type="dxa"/>
          </w:tcPr>
          <w:p w:rsidR="007C32AB" w:rsidRDefault="00D0189F" w:rsidP="00D0189F">
            <w:r>
              <w:t>İlgili Birim Gerçekleşme raporu hazırlanır.</w:t>
            </w:r>
            <w:r w:rsidR="007C32AB">
              <w:t xml:space="preserve"> </w:t>
            </w:r>
            <w:r>
              <w:t xml:space="preserve">Rapor </w:t>
            </w:r>
            <w:r w:rsidR="007C32AB">
              <w:t xml:space="preserve">bir sonraki </w:t>
            </w:r>
            <w:r>
              <w:t xml:space="preserve">faaliyet </w:t>
            </w:r>
            <w:r w:rsidR="007C32AB">
              <w:t>plan</w:t>
            </w:r>
            <w:r>
              <w:t>ı</w:t>
            </w:r>
            <w:r w:rsidR="007C32AB">
              <w:t xml:space="preserve"> </w:t>
            </w:r>
            <w:r>
              <w:t xml:space="preserve">ve birim faaliyet raporu </w:t>
            </w:r>
            <w:r w:rsidR="007C32AB">
              <w:t>için girdi oluşturur.</w:t>
            </w:r>
            <w:r>
              <w:t xml:space="preserve"> </w:t>
            </w:r>
          </w:p>
        </w:tc>
      </w:tr>
      <w:tr w:rsidR="00AE41B9" w:rsidTr="00FF31E5">
        <w:trPr>
          <w:trHeight w:val="600"/>
        </w:trPr>
        <w:tc>
          <w:tcPr>
            <w:tcW w:w="2908" w:type="dxa"/>
            <w:vAlign w:val="center"/>
          </w:tcPr>
          <w:p w:rsidR="00AE41B9" w:rsidRDefault="00AE41B9" w:rsidP="00FF31E5">
            <w:r>
              <w:t>Ara Dönem İzleme</w:t>
            </w:r>
          </w:p>
        </w:tc>
        <w:tc>
          <w:tcPr>
            <w:tcW w:w="2908" w:type="dxa"/>
            <w:vAlign w:val="center"/>
          </w:tcPr>
          <w:p w:rsidR="00AE41B9" w:rsidRDefault="00AE41B9" w:rsidP="00FF31E5">
            <w:r>
              <w:t>Haziran Sonu/Temmuz Başı</w:t>
            </w:r>
          </w:p>
        </w:tc>
        <w:tc>
          <w:tcPr>
            <w:tcW w:w="4055" w:type="dxa"/>
          </w:tcPr>
          <w:p w:rsidR="00AE41B9" w:rsidRDefault="00AE41B9" w:rsidP="00AE41B9">
            <w:r>
              <w:t>İlgili Birim İzleme raporu hazırlanır. Rapor faaliyet planının takibi sağlar.</w:t>
            </w:r>
          </w:p>
        </w:tc>
      </w:tr>
    </w:tbl>
    <w:p w:rsidR="007C32AB" w:rsidRPr="00FF31E5" w:rsidRDefault="007C32AB" w:rsidP="00FF31E5">
      <w:pPr>
        <w:pStyle w:val="Balk2"/>
        <w:spacing w:line="360" w:lineRule="auto"/>
        <w:ind w:left="0" w:firstLine="0"/>
      </w:pPr>
    </w:p>
    <w:p w:rsidR="007C32AB" w:rsidRPr="00FF31E5" w:rsidRDefault="007C32AB" w:rsidP="007C32AB">
      <w:pPr>
        <w:pStyle w:val="Balk2"/>
        <w:spacing w:line="360" w:lineRule="auto"/>
      </w:pPr>
      <w:r w:rsidRPr="00FF31E5">
        <w:t>7. İLGİLİ DOKÜMANLAR</w:t>
      </w:r>
    </w:p>
    <w:p w:rsidR="00710F91" w:rsidRPr="00FF31E5" w:rsidRDefault="00DC53F7" w:rsidP="006327CC">
      <w:pPr>
        <w:pStyle w:val="Balk2"/>
        <w:shd w:val="clear" w:color="auto" w:fill="FFFFFF"/>
        <w:spacing w:before="225" w:after="180"/>
        <w:ind w:left="0" w:firstLine="0"/>
        <w:rPr>
          <w:b w:val="0"/>
          <w:bCs w:val="0"/>
        </w:rPr>
      </w:pPr>
      <w:r w:rsidRPr="00FF31E5">
        <w:rPr>
          <w:b w:val="0"/>
          <w:bCs w:val="0"/>
        </w:rPr>
        <w:t xml:space="preserve">DŞ-024 </w:t>
      </w:r>
      <w:r w:rsidR="007C32AB" w:rsidRPr="00FF31E5">
        <w:rPr>
          <w:b w:val="0"/>
          <w:bCs w:val="0"/>
        </w:rPr>
        <w:t xml:space="preserve">5018 Sayılı Kamu </w:t>
      </w:r>
      <w:r w:rsidR="00710F91" w:rsidRPr="00FF31E5">
        <w:rPr>
          <w:b w:val="0"/>
          <w:bCs w:val="0"/>
        </w:rPr>
        <w:t>Mali Yönetimi ve Kontrol Kanunu</w:t>
      </w:r>
    </w:p>
    <w:p w:rsidR="00710F91" w:rsidRPr="00FF31E5" w:rsidRDefault="00DC53F7" w:rsidP="006327CC">
      <w:pPr>
        <w:pStyle w:val="Balk2"/>
        <w:shd w:val="clear" w:color="auto" w:fill="FFFFFF"/>
        <w:spacing w:before="225" w:after="180"/>
        <w:ind w:left="0" w:firstLine="0"/>
        <w:rPr>
          <w:b w:val="0"/>
          <w:bCs w:val="0"/>
        </w:rPr>
      </w:pPr>
      <w:r w:rsidRPr="00FF31E5">
        <w:rPr>
          <w:b w:val="0"/>
          <w:bCs w:val="0"/>
        </w:rPr>
        <w:t xml:space="preserve">DŞ-12 </w:t>
      </w:r>
      <w:r w:rsidR="007C32AB" w:rsidRPr="00FF31E5">
        <w:rPr>
          <w:b w:val="0"/>
          <w:bCs w:val="0"/>
        </w:rPr>
        <w:t>Kamu İdarelerince Hazırlanacak Stratejik Planlar ve Performans Progr</w:t>
      </w:r>
      <w:r w:rsidR="00710F91" w:rsidRPr="00FF31E5">
        <w:rPr>
          <w:b w:val="0"/>
          <w:bCs w:val="0"/>
        </w:rPr>
        <w:t>amları Hakkında Usul ve Esaslar</w:t>
      </w:r>
      <w:r w:rsidR="006327CC" w:rsidRPr="00FF31E5">
        <w:rPr>
          <w:b w:val="0"/>
          <w:bCs w:val="0"/>
        </w:rPr>
        <w:t xml:space="preserve"> Hakkında Yönetmelik</w:t>
      </w:r>
    </w:p>
    <w:p w:rsidR="006327CC" w:rsidRPr="00FF31E5" w:rsidRDefault="006327CC" w:rsidP="006327CC">
      <w:pPr>
        <w:pStyle w:val="Balk2"/>
        <w:shd w:val="clear" w:color="auto" w:fill="FFFFFF"/>
        <w:spacing w:before="225" w:after="180"/>
        <w:ind w:left="0" w:firstLine="0"/>
        <w:rPr>
          <w:b w:val="0"/>
          <w:bCs w:val="0"/>
        </w:rPr>
      </w:pPr>
      <w:r w:rsidRPr="00FF31E5">
        <w:rPr>
          <w:b w:val="0"/>
          <w:bCs w:val="0"/>
        </w:rPr>
        <w:t>DŞ-13 Üniversiteler İçin Stratejik Planlama Rehberi</w:t>
      </w:r>
    </w:p>
    <w:p w:rsidR="00710F91" w:rsidRPr="00FF31E5" w:rsidRDefault="006327CC" w:rsidP="00DC4BA2">
      <w:pPr>
        <w:pStyle w:val="Balk2"/>
        <w:shd w:val="clear" w:color="auto" w:fill="FFFFFF"/>
        <w:spacing w:before="225" w:after="180"/>
        <w:ind w:left="0" w:firstLine="0"/>
        <w:rPr>
          <w:b w:val="0"/>
          <w:bCs w:val="0"/>
        </w:rPr>
      </w:pPr>
      <w:r w:rsidRPr="00FF31E5">
        <w:rPr>
          <w:b w:val="0"/>
          <w:bCs w:val="0"/>
        </w:rPr>
        <w:t>P</w:t>
      </w:r>
      <w:r w:rsidR="009128C1" w:rsidRPr="00FF31E5">
        <w:rPr>
          <w:b w:val="0"/>
          <w:bCs w:val="0"/>
        </w:rPr>
        <w:t>L</w:t>
      </w:r>
      <w:r w:rsidRPr="00FF31E5">
        <w:rPr>
          <w:b w:val="0"/>
          <w:bCs w:val="0"/>
        </w:rPr>
        <w:t xml:space="preserve">-010 Malatya Turgut Özal </w:t>
      </w:r>
      <w:r w:rsidR="007C32AB" w:rsidRPr="00FF31E5">
        <w:rPr>
          <w:b w:val="0"/>
          <w:bCs w:val="0"/>
        </w:rPr>
        <w:t>Üniversite</w:t>
      </w:r>
      <w:r w:rsidRPr="00FF31E5">
        <w:rPr>
          <w:b w:val="0"/>
          <w:bCs w:val="0"/>
        </w:rPr>
        <w:t>si 2022-2026</w:t>
      </w:r>
      <w:r w:rsidR="007C32AB" w:rsidRPr="00FF31E5">
        <w:rPr>
          <w:b w:val="0"/>
          <w:bCs w:val="0"/>
        </w:rPr>
        <w:t xml:space="preserve"> </w:t>
      </w:r>
      <w:r w:rsidR="00710F91" w:rsidRPr="00FF31E5">
        <w:rPr>
          <w:b w:val="0"/>
          <w:bCs w:val="0"/>
        </w:rPr>
        <w:t>Stratejik Planı</w:t>
      </w:r>
    </w:p>
    <w:p w:rsidR="007C32AB" w:rsidRPr="00FF31E5" w:rsidRDefault="006327CC" w:rsidP="006327CC">
      <w:pPr>
        <w:pStyle w:val="Balk2"/>
        <w:shd w:val="clear" w:color="auto" w:fill="FFFFFF"/>
        <w:spacing w:before="225" w:after="180"/>
        <w:ind w:left="0" w:firstLine="0"/>
        <w:rPr>
          <w:b w:val="0"/>
        </w:rPr>
      </w:pPr>
      <w:r w:rsidRPr="00FF31E5">
        <w:rPr>
          <w:b w:val="0"/>
        </w:rPr>
        <w:t xml:space="preserve">PL-002 </w:t>
      </w:r>
      <w:r w:rsidR="00710F91" w:rsidRPr="00FF31E5">
        <w:rPr>
          <w:b w:val="0"/>
        </w:rPr>
        <w:t>Stratejik Plan Birim</w:t>
      </w:r>
      <w:r w:rsidR="00AE41B9" w:rsidRPr="00FF31E5">
        <w:rPr>
          <w:b w:val="0"/>
        </w:rPr>
        <w:t xml:space="preserve"> </w:t>
      </w:r>
      <w:r w:rsidR="007C32AB" w:rsidRPr="00FF31E5">
        <w:rPr>
          <w:b w:val="0"/>
        </w:rPr>
        <w:t xml:space="preserve">Faaliyet Planı </w:t>
      </w:r>
      <w:r w:rsidRPr="00FF31E5">
        <w:rPr>
          <w:b w:val="0"/>
        </w:rPr>
        <w:t>Formu</w:t>
      </w:r>
    </w:p>
    <w:p w:rsidR="009A05EC" w:rsidRPr="00DC4BA2" w:rsidRDefault="009A05EC" w:rsidP="009A05EC">
      <w:pPr>
        <w:spacing w:line="360" w:lineRule="auto"/>
        <w:rPr>
          <w:sz w:val="24"/>
          <w:szCs w:val="24"/>
        </w:rPr>
      </w:pPr>
      <w:bookmarkStart w:id="1" w:name="_GoBack"/>
      <w:bookmarkEnd w:id="1"/>
      <w:r w:rsidRPr="00DC4BA2">
        <w:rPr>
          <w:sz w:val="24"/>
          <w:szCs w:val="24"/>
        </w:rPr>
        <w:t>İA-</w:t>
      </w:r>
      <w:r w:rsidR="00DC4BA2" w:rsidRPr="00DC4BA2">
        <w:rPr>
          <w:sz w:val="24"/>
          <w:szCs w:val="24"/>
        </w:rPr>
        <w:t>313</w:t>
      </w:r>
      <w:r w:rsidRPr="00DC4BA2">
        <w:rPr>
          <w:sz w:val="24"/>
          <w:szCs w:val="24"/>
        </w:rPr>
        <w:t xml:space="preserve"> </w:t>
      </w:r>
      <w:r w:rsidR="00710F91" w:rsidRPr="00DC4BA2">
        <w:rPr>
          <w:sz w:val="24"/>
          <w:szCs w:val="24"/>
        </w:rPr>
        <w:t>Stratejik Plan Birim</w:t>
      </w:r>
      <w:r w:rsidR="00AE41B9" w:rsidRPr="00DC4BA2">
        <w:rPr>
          <w:sz w:val="24"/>
          <w:szCs w:val="24"/>
        </w:rPr>
        <w:t xml:space="preserve"> </w:t>
      </w:r>
      <w:r w:rsidRPr="00DC4BA2">
        <w:rPr>
          <w:sz w:val="24"/>
          <w:szCs w:val="24"/>
        </w:rPr>
        <w:t>Faaliyet Planı İş Akışı</w:t>
      </w:r>
    </w:p>
    <w:p w:rsidR="009A05EC" w:rsidRPr="00FF31E5" w:rsidRDefault="009A05EC" w:rsidP="007C32AB">
      <w:pPr>
        <w:spacing w:line="360" w:lineRule="auto"/>
        <w:rPr>
          <w:sz w:val="24"/>
          <w:szCs w:val="24"/>
        </w:rPr>
      </w:pPr>
    </w:p>
    <w:sectPr w:rsidR="009A05EC" w:rsidRPr="00FF31E5" w:rsidSect="007C32AB">
      <w:headerReference w:type="default" r:id="rId7"/>
      <w:footerReference w:type="default" r:id="rId8"/>
      <w:type w:val="continuous"/>
      <w:pgSz w:w="11910" w:h="16840"/>
      <w:pgMar w:top="2140" w:right="850" w:bottom="880" w:left="992" w:header="715" w:footer="68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804" w:rsidRDefault="00A56804">
      <w:r>
        <w:separator/>
      </w:r>
    </w:p>
  </w:endnote>
  <w:endnote w:type="continuationSeparator" w:id="0">
    <w:p w:rsidR="00A56804" w:rsidRDefault="00A5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7B6" w:rsidRDefault="009357B6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804" w:rsidRDefault="00A56804">
      <w:r>
        <w:separator/>
      </w:r>
    </w:p>
  </w:footnote>
  <w:footnote w:type="continuationSeparator" w:id="0">
    <w:p w:rsidR="00A56804" w:rsidRDefault="00A5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7B6" w:rsidRDefault="00FE46BC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0176" behindDoc="0" locked="0" layoutInCell="1" allowOverlap="1">
              <wp:simplePos x="0" y="0"/>
              <wp:positionH relativeFrom="page">
                <wp:posOffset>679767</wp:posOffset>
              </wp:positionH>
              <wp:positionV relativeFrom="page">
                <wp:posOffset>450850</wp:posOffset>
              </wp:positionV>
              <wp:extent cx="6365875" cy="914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5875" cy="914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26"/>
                            <w:gridCol w:w="5338"/>
                            <w:gridCol w:w="1551"/>
                            <w:gridCol w:w="1381"/>
                          </w:tblGrid>
                          <w:tr w:rsidR="009C7042" w:rsidTr="00FF31E5">
                            <w:trPr>
                              <w:trHeight w:val="275"/>
                            </w:trPr>
                            <w:tc>
                              <w:tcPr>
                                <w:tcW w:w="1626" w:type="dxa"/>
                                <w:vMerge w:val="restart"/>
                              </w:tcPr>
                              <w:p w:rsidR="009C7042" w:rsidRDefault="009C7042" w:rsidP="009C7042">
                                <w:pPr>
                                  <w:pStyle w:val="TableParagraph"/>
                                  <w:spacing w:before="0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5338" w:type="dxa"/>
                                <w:vMerge w:val="restart"/>
                                <w:vAlign w:val="center"/>
                              </w:tcPr>
                              <w:p w:rsidR="009C7042" w:rsidRPr="00FF31E5" w:rsidRDefault="009C7042" w:rsidP="00FF31E5">
                                <w:pPr>
                                  <w:pStyle w:val="TableParagraph"/>
                                  <w:spacing w:before="0" w:line="242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FF31E5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STRATEJİK PLAN</w:t>
                                </w:r>
                              </w:p>
                              <w:p w:rsidR="009C7042" w:rsidRPr="00FF31E5" w:rsidRDefault="009C7042" w:rsidP="00FF31E5">
                                <w:pPr>
                                  <w:pStyle w:val="TableParagraph"/>
                                  <w:spacing w:before="0" w:line="242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</w:pPr>
                                <w:r w:rsidRPr="00FF31E5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 xml:space="preserve">BİRİM </w:t>
                                </w:r>
                                <w:r w:rsidR="00A70AB7" w:rsidRPr="00FF31E5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>FAALİYET PLANI</w:t>
                                </w:r>
                                <w:r w:rsidRPr="00FF31E5">
                                  <w:rPr>
                                    <w:rFonts w:ascii="Arial" w:hAnsi="Arial" w:cs="Arial"/>
                                    <w:b/>
                                    <w:sz w:val="28"/>
                                  </w:rPr>
                                  <w:t xml:space="preserve"> ROSEDÜRÜ</w:t>
                                </w:r>
                              </w:p>
                            </w:tc>
                            <w:tc>
                              <w:tcPr>
                                <w:tcW w:w="1551" w:type="dxa"/>
                              </w:tcPr>
                              <w:p w:rsidR="009C7042" w:rsidRDefault="009C7042" w:rsidP="009C7042">
                                <w:pPr>
                                  <w:pStyle w:val="TableParagraph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81" w:type="dxa"/>
                              </w:tcPr>
                              <w:p w:rsidR="009C7042" w:rsidRDefault="009C7042" w:rsidP="009C7042">
                                <w:pPr>
                                  <w:pStyle w:val="TableParagraph"/>
                                  <w:ind w:left="108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PR-</w:t>
                                </w:r>
                                <w:r w:rsidR="00FF31E5"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028</w:t>
                                </w:r>
                              </w:p>
                            </w:tc>
                          </w:tr>
                          <w:tr w:rsidR="009357B6">
                            <w:trPr>
                              <w:trHeight w:val="275"/>
                            </w:trPr>
                            <w:tc>
                              <w:tcPr>
                                <w:tcW w:w="162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357B6" w:rsidRDefault="009357B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357B6" w:rsidRDefault="009357B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1" w:type="dxa"/>
                              </w:tcPr>
                              <w:p w:rsidR="009357B6" w:rsidRDefault="00FE46BC">
                                <w:pPr>
                                  <w:pStyle w:val="TableParagraph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w w:val="85"/>
                                    <w:sz w:val="18"/>
                                  </w:rPr>
                                  <w:t>İlk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w w:val="8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w w:val="85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w w:val="8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85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81" w:type="dxa"/>
                              </w:tcPr>
                              <w:p w:rsidR="009357B6" w:rsidRDefault="00FF31E5" w:rsidP="00EC7726">
                                <w:pPr>
                                  <w:pStyle w:val="TableParagraph"/>
                                  <w:ind w:left="108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21.11</w:t>
                                </w:r>
                                <w:r w:rsidR="00EC7726"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.2025</w:t>
                                </w:r>
                              </w:p>
                            </w:tc>
                          </w:tr>
                          <w:tr w:rsidR="009357B6">
                            <w:trPr>
                              <w:trHeight w:val="275"/>
                            </w:trPr>
                            <w:tc>
                              <w:tcPr>
                                <w:tcW w:w="162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357B6" w:rsidRDefault="009357B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357B6" w:rsidRDefault="009357B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1" w:type="dxa"/>
                              </w:tcPr>
                              <w:p w:rsidR="009357B6" w:rsidRDefault="00FE46BC">
                                <w:pPr>
                                  <w:pStyle w:val="TableParagraph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81" w:type="dxa"/>
                              </w:tcPr>
                              <w:p w:rsidR="009357B6" w:rsidRDefault="00FE46BC">
                                <w:pPr>
                                  <w:pStyle w:val="TableParagraph"/>
                                  <w:ind w:left="108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9357B6">
                            <w:trPr>
                              <w:trHeight w:val="280"/>
                            </w:trPr>
                            <w:tc>
                              <w:tcPr>
                                <w:tcW w:w="162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357B6" w:rsidRDefault="009357B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357B6" w:rsidRDefault="009357B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1" w:type="dxa"/>
                              </w:tcPr>
                              <w:p w:rsidR="009357B6" w:rsidRDefault="00FE46BC">
                                <w:pPr>
                                  <w:pStyle w:val="TableParagraph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81" w:type="dxa"/>
                              </w:tcPr>
                              <w:p w:rsidR="009357B6" w:rsidRDefault="00FE46BC">
                                <w:pPr>
                                  <w:pStyle w:val="TableParagraph"/>
                                  <w:ind w:left="108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9357B6">
                            <w:trPr>
                              <w:trHeight w:val="275"/>
                            </w:trPr>
                            <w:tc>
                              <w:tcPr>
                                <w:tcW w:w="162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357B6" w:rsidRDefault="009357B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357B6" w:rsidRDefault="009357B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1" w:type="dxa"/>
                              </w:tcPr>
                              <w:p w:rsidR="009357B6" w:rsidRDefault="00FE46BC">
                                <w:pPr>
                                  <w:pStyle w:val="TableParagraph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381" w:type="dxa"/>
                              </w:tcPr>
                              <w:p w:rsidR="009357B6" w:rsidRDefault="00EC7726" w:rsidP="00EC7726">
                                <w:pPr>
                                  <w:pStyle w:val="TableParagraph"/>
                                  <w:ind w:left="108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1</w:t>
                                </w:r>
                                <w:r w:rsidR="00FE46BC"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3</w:t>
                                </w:r>
                              </w:p>
                            </w:tc>
                          </w:tr>
                        </w:tbl>
                        <w:p w:rsidR="009357B6" w:rsidRDefault="009357B6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53.5pt;margin-top:35.5pt;width:501.25pt;height:1in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26"/>
                      <w:gridCol w:w="5338"/>
                      <w:gridCol w:w="1551"/>
                      <w:gridCol w:w="1381"/>
                    </w:tblGrid>
                    <w:tr w:rsidR="009C7042" w:rsidTr="00FF31E5">
                      <w:trPr>
                        <w:trHeight w:val="275"/>
                      </w:trPr>
                      <w:tc>
                        <w:tcPr>
                          <w:tcW w:w="1626" w:type="dxa"/>
                          <w:vMerge w:val="restart"/>
                        </w:tcPr>
                        <w:p w:rsidR="009C7042" w:rsidRDefault="009C7042" w:rsidP="009C7042">
                          <w:pPr>
                            <w:pStyle w:val="TableParagraph"/>
                            <w:spacing w:before="0"/>
                            <w:ind w:left="0"/>
                          </w:pPr>
                        </w:p>
                      </w:tc>
                      <w:tc>
                        <w:tcPr>
                          <w:tcW w:w="5338" w:type="dxa"/>
                          <w:vMerge w:val="restart"/>
                          <w:vAlign w:val="center"/>
                        </w:tcPr>
                        <w:p w:rsidR="009C7042" w:rsidRPr="00FF31E5" w:rsidRDefault="009C7042" w:rsidP="00FF31E5">
                          <w:pPr>
                            <w:pStyle w:val="TableParagraph"/>
                            <w:spacing w:before="0" w:line="242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 w:rsidRPr="00FF31E5"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STRATEJİK PLAN</w:t>
                          </w:r>
                        </w:p>
                        <w:p w:rsidR="009C7042" w:rsidRPr="00FF31E5" w:rsidRDefault="009C7042" w:rsidP="00FF31E5">
                          <w:pPr>
                            <w:pStyle w:val="TableParagraph"/>
                            <w:spacing w:before="0" w:line="242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 w:rsidRPr="00FF31E5"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 xml:space="preserve">BİRİM </w:t>
                          </w:r>
                          <w:r w:rsidR="00A70AB7" w:rsidRPr="00FF31E5"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FAALİYET PLANI</w:t>
                          </w:r>
                          <w:r w:rsidRPr="00FF31E5"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 xml:space="preserve"> ROSEDÜRÜ</w:t>
                          </w:r>
                        </w:p>
                      </w:tc>
                      <w:tc>
                        <w:tcPr>
                          <w:tcW w:w="1551" w:type="dxa"/>
                        </w:tcPr>
                        <w:p w:rsidR="009C7042" w:rsidRDefault="009C7042" w:rsidP="009C7042">
                          <w:pPr>
                            <w:pStyle w:val="TableParagraph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381" w:type="dxa"/>
                        </w:tcPr>
                        <w:p w:rsidR="009C7042" w:rsidRDefault="009C7042" w:rsidP="009C7042">
                          <w:pPr>
                            <w:pStyle w:val="TableParagraph"/>
                            <w:ind w:left="108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PR-</w:t>
                          </w:r>
                          <w:r w:rsidR="00FF31E5"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028</w:t>
                          </w:r>
                        </w:p>
                      </w:tc>
                    </w:tr>
                    <w:tr w:rsidR="009357B6">
                      <w:trPr>
                        <w:trHeight w:val="275"/>
                      </w:trPr>
                      <w:tc>
                        <w:tcPr>
                          <w:tcW w:w="1626" w:type="dxa"/>
                          <w:vMerge/>
                          <w:tcBorders>
                            <w:top w:val="nil"/>
                          </w:tcBorders>
                        </w:tcPr>
                        <w:p w:rsidR="009357B6" w:rsidRDefault="009357B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38" w:type="dxa"/>
                          <w:vMerge/>
                          <w:tcBorders>
                            <w:top w:val="nil"/>
                          </w:tcBorders>
                        </w:tcPr>
                        <w:p w:rsidR="009357B6" w:rsidRDefault="009357B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1" w:type="dxa"/>
                        </w:tcPr>
                        <w:p w:rsidR="009357B6" w:rsidRDefault="00FE46BC">
                          <w:pPr>
                            <w:pStyle w:val="TableParagraph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5"/>
                              <w:sz w:val="18"/>
                            </w:rPr>
                            <w:t>İlk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5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5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81" w:type="dxa"/>
                        </w:tcPr>
                        <w:p w:rsidR="009357B6" w:rsidRDefault="00FF31E5" w:rsidP="00EC7726">
                          <w:pPr>
                            <w:pStyle w:val="TableParagraph"/>
                            <w:ind w:left="108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21.11</w:t>
                          </w:r>
                          <w:r w:rsidR="00EC7726"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.2025</w:t>
                          </w:r>
                        </w:p>
                      </w:tc>
                    </w:tr>
                    <w:tr w:rsidR="009357B6">
                      <w:trPr>
                        <w:trHeight w:val="275"/>
                      </w:trPr>
                      <w:tc>
                        <w:tcPr>
                          <w:tcW w:w="1626" w:type="dxa"/>
                          <w:vMerge/>
                          <w:tcBorders>
                            <w:top w:val="nil"/>
                          </w:tcBorders>
                        </w:tcPr>
                        <w:p w:rsidR="009357B6" w:rsidRDefault="009357B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38" w:type="dxa"/>
                          <w:vMerge/>
                          <w:tcBorders>
                            <w:top w:val="nil"/>
                          </w:tcBorders>
                        </w:tcPr>
                        <w:p w:rsidR="009357B6" w:rsidRDefault="009357B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1" w:type="dxa"/>
                        </w:tcPr>
                        <w:p w:rsidR="009357B6" w:rsidRDefault="00FE46BC">
                          <w:pPr>
                            <w:pStyle w:val="TableParagraph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81" w:type="dxa"/>
                        </w:tcPr>
                        <w:p w:rsidR="009357B6" w:rsidRDefault="00FE46BC">
                          <w:pPr>
                            <w:pStyle w:val="TableParagraph"/>
                            <w:ind w:left="108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9357B6">
                      <w:trPr>
                        <w:trHeight w:val="280"/>
                      </w:trPr>
                      <w:tc>
                        <w:tcPr>
                          <w:tcW w:w="1626" w:type="dxa"/>
                          <w:vMerge/>
                          <w:tcBorders>
                            <w:top w:val="nil"/>
                          </w:tcBorders>
                        </w:tcPr>
                        <w:p w:rsidR="009357B6" w:rsidRDefault="009357B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38" w:type="dxa"/>
                          <w:vMerge/>
                          <w:tcBorders>
                            <w:top w:val="nil"/>
                          </w:tcBorders>
                        </w:tcPr>
                        <w:p w:rsidR="009357B6" w:rsidRDefault="009357B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1" w:type="dxa"/>
                        </w:tcPr>
                        <w:p w:rsidR="009357B6" w:rsidRDefault="00FE46BC">
                          <w:pPr>
                            <w:pStyle w:val="TableParagraph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381" w:type="dxa"/>
                        </w:tcPr>
                        <w:p w:rsidR="009357B6" w:rsidRDefault="00FE46BC">
                          <w:pPr>
                            <w:pStyle w:val="TableParagraph"/>
                            <w:ind w:left="108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00</w:t>
                          </w:r>
                        </w:p>
                      </w:tc>
                    </w:tr>
                    <w:tr w:rsidR="009357B6">
                      <w:trPr>
                        <w:trHeight w:val="275"/>
                      </w:trPr>
                      <w:tc>
                        <w:tcPr>
                          <w:tcW w:w="1626" w:type="dxa"/>
                          <w:vMerge/>
                          <w:tcBorders>
                            <w:top w:val="nil"/>
                          </w:tcBorders>
                        </w:tcPr>
                        <w:p w:rsidR="009357B6" w:rsidRDefault="009357B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38" w:type="dxa"/>
                          <w:vMerge/>
                          <w:tcBorders>
                            <w:top w:val="nil"/>
                          </w:tcBorders>
                        </w:tcPr>
                        <w:p w:rsidR="009357B6" w:rsidRDefault="009357B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1" w:type="dxa"/>
                        </w:tcPr>
                        <w:p w:rsidR="009357B6" w:rsidRDefault="00FE46BC">
                          <w:pPr>
                            <w:pStyle w:val="TableParagraph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381" w:type="dxa"/>
                        </w:tcPr>
                        <w:p w:rsidR="009357B6" w:rsidRDefault="00EC7726" w:rsidP="00EC7726">
                          <w:pPr>
                            <w:pStyle w:val="TableParagraph"/>
                            <w:ind w:left="108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1</w:t>
                          </w:r>
                          <w:r w:rsidR="00FE46BC"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3</w:t>
                          </w:r>
                        </w:p>
                      </w:tc>
                    </w:tr>
                  </w:tbl>
                  <w:p w:rsidR="009357B6" w:rsidRDefault="009357B6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357952" behindDoc="1" locked="0" layoutInCell="1" allowOverlap="1">
          <wp:simplePos x="0" y="0"/>
          <wp:positionH relativeFrom="page">
            <wp:posOffset>801763</wp:posOffset>
          </wp:positionH>
          <wp:positionV relativeFrom="page">
            <wp:posOffset>473126</wp:posOffset>
          </wp:positionV>
          <wp:extent cx="866622" cy="866672"/>
          <wp:effectExtent l="0" t="0" r="0" b="0"/>
          <wp:wrapNone/>
          <wp:docPr id="3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622" cy="86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FAE8B1E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B1414A"/>
    <w:multiLevelType w:val="multilevel"/>
    <w:tmpl w:val="B1AC90FC"/>
    <w:lvl w:ilvl="0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63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86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010" w:hanging="35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160" w:hanging="35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311" w:hanging="35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61" w:hanging="35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1" w:hanging="35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62" w:hanging="351"/>
      </w:pPr>
      <w:rPr>
        <w:rFonts w:hint="default"/>
        <w:lang w:val="tr-TR" w:eastAsia="en-US" w:bidi="ar-SA"/>
      </w:rPr>
    </w:lvl>
  </w:abstractNum>
  <w:abstractNum w:abstractNumId="2" w15:restartNumberingAfterBreak="0">
    <w:nsid w:val="2B9A61C6"/>
    <w:multiLevelType w:val="hybridMultilevel"/>
    <w:tmpl w:val="50BEE6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F1760"/>
    <w:multiLevelType w:val="hybridMultilevel"/>
    <w:tmpl w:val="C35403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21B51"/>
    <w:multiLevelType w:val="hybridMultilevel"/>
    <w:tmpl w:val="451009B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5D45D8"/>
    <w:multiLevelType w:val="hybridMultilevel"/>
    <w:tmpl w:val="5DB2EBEA"/>
    <w:lvl w:ilvl="0" w:tplc="B59CBEBA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 w15:restartNumberingAfterBreak="0">
    <w:nsid w:val="60A260C9"/>
    <w:multiLevelType w:val="multilevel"/>
    <w:tmpl w:val="B1AC90FC"/>
    <w:lvl w:ilvl="0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63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86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010" w:hanging="35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160" w:hanging="35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311" w:hanging="35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61" w:hanging="35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1" w:hanging="35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62" w:hanging="351"/>
      </w:pPr>
      <w:rPr>
        <w:rFonts w:hint="default"/>
        <w:lang w:val="tr-TR" w:eastAsia="en-US" w:bidi="ar-SA"/>
      </w:rPr>
    </w:lvl>
  </w:abstractNum>
  <w:abstractNum w:abstractNumId="7" w15:restartNumberingAfterBreak="0">
    <w:nsid w:val="6A6E5EB4"/>
    <w:multiLevelType w:val="hybridMultilevel"/>
    <w:tmpl w:val="D3C00C0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B6"/>
    <w:rsid w:val="00024531"/>
    <w:rsid w:val="001540B8"/>
    <w:rsid w:val="001D7A9A"/>
    <w:rsid w:val="002C1DFF"/>
    <w:rsid w:val="0034553A"/>
    <w:rsid w:val="00362D60"/>
    <w:rsid w:val="003B4798"/>
    <w:rsid w:val="004A238D"/>
    <w:rsid w:val="00503E44"/>
    <w:rsid w:val="006327CC"/>
    <w:rsid w:val="00665118"/>
    <w:rsid w:val="00702C16"/>
    <w:rsid w:val="00710F91"/>
    <w:rsid w:val="007C32AB"/>
    <w:rsid w:val="00886B90"/>
    <w:rsid w:val="009128C1"/>
    <w:rsid w:val="009357B6"/>
    <w:rsid w:val="009378EC"/>
    <w:rsid w:val="009A05EC"/>
    <w:rsid w:val="009C7042"/>
    <w:rsid w:val="00A56804"/>
    <w:rsid w:val="00A70AB7"/>
    <w:rsid w:val="00AE41B9"/>
    <w:rsid w:val="00B74DA7"/>
    <w:rsid w:val="00C95248"/>
    <w:rsid w:val="00C966C5"/>
    <w:rsid w:val="00CA0690"/>
    <w:rsid w:val="00D0189F"/>
    <w:rsid w:val="00DA5BC8"/>
    <w:rsid w:val="00DC4BA2"/>
    <w:rsid w:val="00DC53F7"/>
    <w:rsid w:val="00DD5824"/>
    <w:rsid w:val="00E511BA"/>
    <w:rsid w:val="00E92585"/>
    <w:rsid w:val="00EC7726"/>
    <w:rsid w:val="00F665D4"/>
    <w:rsid w:val="00FE46BC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475BE"/>
  <w15:docId w15:val="{76367D4C-E5CF-487D-9C97-19D01C81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83" w:hanging="240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563" w:hanging="420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563" w:hanging="420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104"/>
    </w:pPr>
  </w:style>
  <w:style w:type="character" w:styleId="Kpr">
    <w:name w:val="Hyperlink"/>
    <w:basedOn w:val="VarsaylanParagrafYazTipi"/>
    <w:uiPriority w:val="99"/>
    <w:semiHidden/>
    <w:unhideWhenUsed/>
    <w:rsid w:val="0034553A"/>
    <w:rPr>
      <w:color w:val="0000FF"/>
      <w:u w:val="single"/>
    </w:rPr>
  </w:style>
  <w:style w:type="paragraph" w:customStyle="1" w:styleId="a">
    <w:basedOn w:val="Normal"/>
    <w:next w:val="stBilgi"/>
    <w:link w:val="stbilgiChar"/>
    <w:rsid w:val="009378EC"/>
    <w:pPr>
      <w:widowControl/>
      <w:tabs>
        <w:tab w:val="center" w:pos="4536"/>
        <w:tab w:val="right" w:pos="9072"/>
      </w:tabs>
      <w:autoSpaceDE/>
      <w:autoSpaceDN/>
    </w:pPr>
    <w:rPr>
      <w:rFonts w:ascii="Times" w:eastAsia="Times" w:hAnsi="Times" w:cstheme="minorBidi"/>
      <w:sz w:val="24"/>
      <w:lang w:val="en-US"/>
    </w:rPr>
  </w:style>
  <w:style w:type="character" w:styleId="SayfaNumaras">
    <w:name w:val="page number"/>
    <w:basedOn w:val="VarsaylanParagrafYazTipi"/>
    <w:rsid w:val="009378EC"/>
  </w:style>
  <w:style w:type="character" w:customStyle="1" w:styleId="stbilgiChar">
    <w:name w:val="Üstbilgi Char"/>
    <w:link w:val="a"/>
    <w:rsid w:val="009378EC"/>
    <w:rPr>
      <w:rFonts w:ascii="Times" w:eastAsia="Times" w:hAnsi="Times"/>
      <w:sz w:val="24"/>
    </w:rPr>
  </w:style>
  <w:style w:type="paragraph" w:styleId="stBilgi">
    <w:name w:val="header"/>
    <w:basedOn w:val="Normal"/>
    <w:link w:val="stBilgiChar0"/>
    <w:uiPriority w:val="99"/>
    <w:unhideWhenUsed/>
    <w:rsid w:val="00937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9378E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62D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2D60"/>
    <w:rPr>
      <w:rFonts w:ascii="Times New Roman" w:eastAsia="Times New Roman" w:hAnsi="Times New Roman" w:cs="Times New Roman"/>
      <w:lang w:val="tr-TR"/>
    </w:rPr>
  </w:style>
  <w:style w:type="paragraph" w:styleId="ListeNumaras">
    <w:name w:val="List Number"/>
    <w:basedOn w:val="Normal"/>
    <w:uiPriority w:val="99"/>
    <w:unhideWhenUsed/>
    <w:rsid w:val="007C32AB"/>
    <w:pPr>
      <w:widowControl/>
      <w:numPr>
        <w:numId w:val="6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table" w:styleId="TabloKlavuzu">
    <w:name w:val="Table Grid"/>
    <w:basedOn w:val="NormalTablo"/>
    <w:uiPriority w:val="59"/>
    <w:rsid w:val="007C32AB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F31E5"/>
    <w:pPr>
      <w:widowControl/>
      <w:autoSpaceDE/>
      <w:autoSpaceDN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PC</cp:lastModifiedBy>
  <cp:revision>4</cp:revision>
  <dcterms:created xsi:type="dcterms:W3CDTF">2025-11-21T10:37:00Z</dcterms:created>
  <dcterms:modified xsi:type="dcterms:W3CDTF">2025-11-25T10:06:00Z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2025-10-30T00:00:00Z</vt:filetime>
  </property>
</Properties>
</file>